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5BF" w:rsidRDefault="00D12CA5" w:rsidP="00D12CA5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12CA5">
        <w:rPr>
          <w:rFonts w:ascii="Times New Roman" w:hAnsi="Times New Roman" w:cs="Times New Roman"/>
          <w:sz w:val="24"/>
          <w:szCs w:val="24"/>
          <w:lang w:val="ro-RO"/>
        </w:rPr>
        <w:t>Decizia nr. .../................</w:t>
      </w:r>
    </w:p>
    <w:p w:rsidR="00D84E1C" w:rsidRDefault="00D84E1C" w:rsidP="00D12CA5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12CA5" w:rsidRDefault="00D12CA5" w:rsidP="00D12CA5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Privind reglementarea activității în contaxtul prevenirii îmbolnăvirilor cu COVID-19</w:t>
      </w:r>
    </w:p>
    <w:p w:rsidR="00D12CA5" w:rsidRDefault="00D12CA5" w:rsidP="00D12CA5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12CA5" w:rsidRDefault="00D12CA5" w:rsidP="00D12CA5">
      <w:pPr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urma emiterii decretului de instituire a stării de urgență de către Președintele României, din  data de 16.03.2020 și având în vedere articolul 48 din Codul Muncii, conform căruia: </w:t>
      </w:r>
      <w:r w:rsidRPr="00D12CA5">
        <w:rPr>
          <w:rFonts w:ascii="Times New Roman" w:hAnsi="Times New Roman" w:cs="Times New Roman"/>
          <w:i/>
          <w:iCs/>
          <w:sz w:val="24"/>
          <w:szCs w:val="24"/>
          <w:lang w:val="ro-RO"/>
        </w:rPr>
        <w:t>”</w:t>
      </w:r>
      <w:r w:rsidRPr="00D12CA5">
        <w:rPr>
          <w:rFonts w:ascii="Times New Roman" w:hAnsi="Times New Roman" w:cs="Times New Roman"/>
          <w:i/>
          <w:iCs/>
          <w:sz w:val="24"/>
          <w:szCs w:val="24"/>
          <w:lang w:val="ro-RO"/>
        </w:rPr>
        <w:t>Angajatorul poate modifica temporar locul şi felul muncii, fără consimţământul salariatului, şi în cazul unor situaţii de forţă majoră, cu titlu de sancţiune disciplinară sau ca măsură de protecţie a salariatului, în cazurile şi în condiţiile prevăzute de prezentul cod.</w:t>
      </w:r>
      <w:r w:rsidRPr="00D12CA5">
        <w:rPr>
          <w:rFonts w:ascii="Times New Roman" w:hAnsi="Times New Roman" w:cs="Times New Roman"/>
          <w:i/>
          <w:iCs/>
          <w:sz w:val="24"/>
          <w:szCs w:val="24"/>
          <w:lang w:val="ro-RO"/>
        </w:rPr>
        <w:t>”</w:t>
      </w:r>
    </w:p>
    <w:p w:rsidR="00D12CA5" w:rsidRDefault="00D12CA5" w:rsidP="00D12CA5">
      <w:pPr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:rsidR="00D12CA5" w:rsidRDefault="00D12CA5" w:rsidP="00D12CA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Administratorul societății/Directorul general emite următoarea decizie:</w:t>
      </w:r>
    </w:p>
    <w:p w:rsidR="00D12CA5" w:rsidRDefault="00D12CA5" w:rsidP="00D12CA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Art. 1 </w:t>
      </w:r>
    </w:p>
    <w:p w:rsidR="00D12CA5" w:rsidRDefault="00D12CA5" w:rsidP="00D12CA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Începând cu data de ............. până la încetarea stării de urgență</w:t>
      </w:r>
      <w:r w:rsidR="00110BFE">
        <w:rPr>
          <w:rFonts w:ascii="Times New Roman" w:hAnsi="Times New Roman" w:cs="Times New Roman"/>
          <w:sz w:val="24"/>
          <w:szCs w:val="24"/>
          <w:lang w:val="ro-RO"/>
        </w:rPr>
        <w:t xml:space="preserve">, toți salariații își vor desfășura activitatea în regim de telemuncă, conform dispozițiilor Legii nr. 81/2018. </w:t>
      </w:r>
    </w:p>
    <w:p w:rsidR="00110BFE" w:rsidRDefault="00110BFE" w:rsidP="00D12CA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Art. 2</w:t>
      </w:r>
    </w:p>
    <w:p w:rsidR="00110BFE" w:rsidRDefault="00110BFE" w:rsidP="00D12CA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Locul desfășurării activității de telemuncă este domiciliul fiecărui salariat.</w:t>
      </w:r>
    </w:p>
    <w:p w:rsidR="00110BFE" w:rsidRDefault="00110BFE" w:rsidP="00D12CA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Art.3</w:t>
      </w:r>
    </w:p>
    <w:p w:rsidR="00110BFE" w:rsidRPr="00110BFE" w:rsidRDefault="00110BFE" w:rsidP="00110BF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0BFE">
        <w:rPr>
          <w:rFonts w:ascii="Times New Roman" w:hAnsi="Times New Roman" w:cs="Times New Roman"/>
          <w:sz w:val="24"/>
          <w:szCs w:val="24"/>
          <w:lang w:val="ro-RO"/>
        </w:rPr>
        <w:t>Programul în cadrul căruia angajatorul este în drept să verifice activitatea telesalariatului este: ................</w:t>
      </w:r>
    </w:p>
    <w:p w:rsidR="00110BFE" w:rsidRDefault="00110BFE" w:rsidP="00110BF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0BFE">
        <w:rPr>
          <w:rFonts w:ascii="Times New Roman" w:hAnsi="Times New Roman" w:cs="Times New Roman"/>
          <w:sz w:val="24"/>
          <w:szCs w:val="24"/>
          <w:lang w:val="ro-RO"/>
        </w:rPr>
        <w:t>Modalitatea concretă de realizare a controlului este: ................</w:t>
      </w:r>
    </w:p>
    <w:p w:rsidR="00110BFE" w:rsidRDefault="00110BFE" w:rsidP="00110BF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Art.4</w:t>
      </w:r>
    </w:p>
    <w:p w:rsidR="00110BFE" w:rsidRDefault="00110BFE" w:rsidP="00110BF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0BFE">
        <w:rPr>
          <w:rFonts w:ascii="Times New Roman" w:hAnsi="Times New Roman" w:cs="Times New Roman"/>
          <w:sz w:val="24"/>
          <w:szCs w:val="24"/>
          <w:lang w:val="ro-RO"/>
        </w:rPr>
        <w:t>Modalitatea de evidențiere a orelor de muncă prestate de telesalariat este: ................</w:t>
      </w:r>
    </w:p>
    <w:p w:rsidR="00110BFE" w:rsidRDefault="00110BFE" w:rsidP="00110BF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Art. 5</w:t>
      </w:r>
    </w:p>
    <w:p w:rsidR="00110BFE" w:rsidRDefault="00110BFE" w:rsidP="00110BF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0BFE">
        <w:rPr>
          <w:rFonts w:ascii="Times New Roman" w:hAnsi="Times New Roman" w:cs="Times New Roman"/>
          <w:sz w:val="24"/>
          <w:szCs w:val="24"/>
          <w:lang w:val="ro-RO"/>
        </w:rPr>
        <w:t>Responsabilitățile părților în funcție de locul/locurile desfășurării activității de telemuncă, inclusiv responsabilitățile din domeniul securității și sănătății în muncă sunt: ................</w:t>
      </w:r>
    </w:p>
    <w:p w:rsidR="00110BFE" w:rsidRDefault="00110BFE" w:rsidP="00110BF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Art. 6</w:t>
      </w:r>
    </w:p>
    <w:p w:rsidR="00110BFE" w:rsidRDefault="00110BFE" w:rsidP="00110BF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110BFE">
        <w:rPr>
          <w:rFonts w:ascii="Times New Roman" w:hAnsi="Times New Roman" w:cs="Times New Roman"/>
          <w:sz w:val="24"/>
          <w:szCs w:val="24"/>
          <w:lang w:val="ro-RO"/>
        </w:rPr>
        <w:t>ngajatorului asigura transportul la și de la locul desfășurării activității de telemuncă al materialelor pe care telesalariatul le utilizează în activitatea sa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110BFE">
        <w:rPr>
          <w:rFonts w:ascii="Times New Roman" w:hAnsi="Times New Roman" w:cs="Times New Roman"/>
          <w:sz w:val="24"/>
          <w:szCs w:val="24"/>
          <w:lang w:val="ro-RO"/>
        </w:rPr>
        <w:t xml:space="preserve"> astfel: ................</w:t>
      </w:r>
    </w:p>
    <w:p w:rsidR="00110BFE" w:rsidRDefault="00110BFE" w:rsidP="00110BF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Art. 7</w:t>
      </w:r>
    </w:p>
    <w:p w:rsidR="00110BFE" w:rsidRPr="00110BFE" w:rsidRDefault="00110BFE" w:rsidP="00110BF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0BFE">
        <w:rPr>
          <w:rFonts w:ascii="Times New Roman" w:hAnsi="Times New Roman" w:cs="Times New Roman"/>
          <w:sz w:val="24"/>
          <w:szCs w:val="24"/>
          <w:lang w:val="ro-RO"/>
        </w:rPr>
        <w:t xml:space="preserve">Angajatorul </w:t>
      </w:r>
      <w:r>
        <w:rPr>
          <w:rFonts w:ascii="Times New Roman" w:hAnsi="Times New Roman" w:cs="Times New Roman"/>
          <w:sz w:val="24"/>
          <w:szCs w:val="24"/>
          <w:lang w:val="ro-RO"/>
        </w:rPr>
        <w:t>v</w:t>
      </w:r>
      <w:r w:rsidRPr="00110BFE">
        <w:rPr>
          <w:rFonts w:ascii="Times New Roman" w:hAnsi="Times New Roman" w:cs="Times New Roman"/>
          <w:sz w:val="24"/>
          <w:szCs w:val="24"/>
          <w:lang w:val="ro-RO"/>
        </w:rPr>
        <w:t>a informa telesalariatul cu privire la dispozițiile din reglementările legale, din contractul colectiv de munca aplicabil și/sau regulamentul intern, în materia protecției datelor cu caracter personal;</w:t>
      </w:r>
    </w:p>
    <w:p w:rsidR="00110BFE" w:rsidRDefault="00110BFE" w:rsidP="00110BF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0BFE">
        <w:rPr>
          <w:rFonts w:ascii="Times New Roman" w:hAnsi="Times New Roman" w:cs="Times New Roman"/>
          <w:sz w:val="24"/>
          <w:szCs w:val="24"/>
          <w:lang w:val="ro-RO"/>
        </w:rPr>
        <w:lastRenderedPageBreak/>
        <w:t>Telesalariatul are obligația de a respecta aceste prevederi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10BFE" w:rsidRDefault="00110BFE" w:rsidP="00110BF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Art. 8</w:t>
      </w:r>
    </w:p>
    <w:p w:rsidR="00110BFE" w:rsidRDefault="00110BFE" w:rsidP="00110BF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Cu ducerea la îndeplinire a prezentei se însărcinează departamentul Resurse Umane și </w:t>
      </w:r>
      <w:r w:rsidR="00D84E1C">
        <w:rPr>
          <w:rFonts w:ascii="Times New Roman" w:hAnsi="Times New Roman" w:cs="Times New Roman"/>
          <w:sz w:val="24"/>
          <w:szCs w:val="24"/>
          <w:lang w:val="ro-RO"/>
        </w:rPr>
        <w:t>Șefii de Departamente și se comunică celor în cauză.</w:t>
      </w:r>
    </w:p>
    <w:p w:rsidR="00110BFE" w:rsidRDefault="00110BFE" w:rsidP="00110BF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84E1C" w:rsidRDefault="00D84E1C" w:rsidP="00110BF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84E1C" w:rsidRDefault="00D84E1C" w:rsidP="00D84E1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Administratorul societății/Directorul general</w:t>
      </w:r>
    </w:p>
    <w:p w:rsidR="00D84E1C" w:rsidRPr="00D12CA5" w:rsidRDefault="00D84E1C" w:rsidP="00D84E1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L.S.</w:t>
      </w:r>
      <w:bookmarkStart w:id="0" w:name="_GoBack"/>
      <w:bookmarkEnd w:id="0"/>
    </w:p>
    <w:sectPr w:rsidR="00D84E1C" w:rsidRPr="00D12CA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424" w:rsidRDefault="006F5424" w:rsidP="00D84E1C">
      <w:pPr>
        <w:spacing w:after="0" w:line="240" w:lineRule="auto"/>
      </w:pPr>
      <w:r>
        <w:separator/>
      </w:r>
    </w:p>
  </w:endnote>
  <w:endnote w:type="continuationSeparator" w:id="0">
    <w:p w:rsidR="006F5424" w:rsidRDefault="006F5424" w:rsidP="00D8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E1C" w:rsidRPr="00A93168" w:rsidRDefault="00D84E1C" w:rsidP="00D84E1C">
    <w:pPr>
      <w:pStyle w:val="Footer"/>
      <w:rPr>
        <w:lang w:val="ro-RO"/>
      </w:rPr>
    </w:pPr>
    <w:r>
      <w:rPr>
        <w:lang w:val="ro-RO"/>
      </w:rPr>
      <w:t xml:space="preserve">Acest model de </w:t>
    </w:r>
    <w:r>
      <w:rPr>
        <w:lang w:val="ro-RO"/>
      </w:rPr>
      <w:t>decizie</w:t>
    </w:r>
    <w:r>
      <w:rPr>
        <w:lang w:val="ro-RO"/>
      </w:rPr>
      <w:t xml:space="preserve"> v-a fost oferit de </w:t>
    </w:r>
    <w:hyperlink r:id="rId1" w:history="1">
      <w:r>
        <w:rPr>
          <w:rStyle w:val="Hyperlink"/>
        </w:rPr>
        <w:t>https://leaveboard.com/ro/</w:t>
      </w:r>
    </w:hyperlink>
  </w:p>
  <w:p w:rsidR="00D84E1C" w:rsidRDefault="00D84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424" w:rsidRDefault="006F5424" w:rsidP="00D84E1C">
      <w:pPr>
        <w:spacing w:after="0" w:line="240" w:lineRule="auto"/>
      </w:pPr>
      <w:r>
        <w:separator/>
      </w:r>
    </w:p>
  </w:footnote>
  <w:footnote w:type="continuationSeparator" w:id="0">
    <w:p w:rsidR="006F5424" w:rsidRDefault="006F5424" w:rsidP="00D84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A5"/>
    <w:rsid w:val="000A45BF"/>
    <w:rsid w:val="00110BFE"/>
    <w:rsid w:val="006F5424"/>
    <w:rsid w:val="00D12CA5"/>
    <w:rsid w:val="00D8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6E7C6"/>
  <w15:chartTrackingRefBased/>
  <w15:docId w15:val="{A033C344-494F-49D9-80BD-06D6DB53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1C"/>
  </w:style>
  <w:style w:type="paragraph" w:styleId="Footer">
    <w:name w:val="footer"/>
    <w:basedOn w:val="Normal"/>
    <w:link w:val="FooterChar"/>
    <w:uiPriority w:val="99"/>
    <w:unhideWhenUsed/>
    <w:rsid w:val="00D84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1C"/>
  </w:style>
  <w:style w:type="character" w:styleId="Hyperlink">
    <w:name w:val="Hyperlink"/>
    <w:basedOn w:val="DefaultParagraphFont"/>
    <w:uiPriority w:val="99"/>
    <w:semiHidden/>
    <w:unhideWhenUsed/>
    <w:rsid w:val="00D84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aveboard.com/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Tudoran</dc:creator>
  <cp:keywords/>
  <dc:description/>
  <cp:lastModifiedBy>Ioana Tudoran</cp:lastModifiedBy>
  <cp:revision>1</cp:revision>
  <dcterms:created xsi:type="dcterms:W3CDTF">2020-03-19T07:44:00Z</dcterms:created>
  <dcterms:modified xsi:type="dcterms:W3CDTF">2020-03-19T08:06:00Z</dcterms:modified>
</cp:coreProperties>
</file>