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47E13" w14:textId="77777777" w:rsidR="00F23D8D" w:rsidRPr="009A18FC" w:rsidRDefault="001C0B6C" w:rsidP="00EC170E">
      <w:pPr>
        <w:widowControl/>
        <w:ind w:left="576" w:hanging="576"/>
        <w:jc w:val="center"/>
        <w:outlineLvl w:val="1"/>
        <w:rPr>
          <w:rFonts w:ascii="Times New Roman" w:hAnsi="Times New Roman"/>
          <w:b/>
          <w:bCs/>
          <w:snapToGrid/>
          <w:color w:val="000000"/>
          <w:lang w:val="en-US" w:eastAsia="en-US"/>
        </w:rPr>
      </w:pPr>
      <w:bookmarkStart w:id="0" w:name="_GoBack"/>
      <w:bookmarkEnd w:id="0"/>
      <w:r w:rsidRPr="009A18FC">
        <w:rPr>
          <w:rFonts w:ascii="Times New Roman" w:hAnsi="Times New Roman"/>
          <w:b/>
          <w:bCs/>
          <w:snapToGrid/>
          <w:color w:val="000000"/>
          <w:lang w:val="en-US" w:eastAsia="en-US"/>
        </w:rPr>
        <w:t>FI</w:t>
      </w:r>
      <w:r w:rsidR="00B01784">
        <w:rPr>
          <w:rFonts w:ascii="Times New Roman" w:hAnsi="Times New Roman"/>
          <w:b/>
          <w:bCs/>
          <w:snapToGrid/>
          <w:color w:val="000000"/>
          <w:lang w:eastAsia="en-US"/>
        </w:rPr>
        <w:t>Ș</w:t>
      </w:r>
      <w:r w:rsidRPr="009A18FC">
        <w:rPr>
          <w:rFonts w:ascii="Times New Roman" w:hAnsi="Times New Roman"/>
          <w:b/>
          <w:bCs/>
          <w:snapToGrid/>
          <w:color w:val="000000"/>
          <w:lang w:val="en-US" w:eastAsia="en-US"/>
        </w:rPr>
        <w:t>A DE EVALUARE</w:t>
      </w:r>
    </w:p>
    <w:p w14:paraId="5C857E23" w14:textId="77777777" w:rsidR="00F23D8D" w:rsidRPr="009A18FC" w:rsidRDefault="001C0B6C" w:rsidP="00EC170E">
      <w:pPr>
        <w:widowControl/>
        <w:ind w:left="576" w:hanging="576"/>
        <w:jc w:val="center"/>
        <w:outlineLvl w:val="1"/>
        <w:rPr>
          <w:rFonts w:ascii="Times New Roman" w:hAnsi="Times New Roman"/>
          <w:b/>
          <w:b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b/>
          <w:bCs/>
          <w:snapToGrid/>
          <w:color w:val="000000"/>
          <w:lang w:val="en-US" w:eastAsia="en-US"/>
        </w:rPr>
        <w:t xml:space="preserve"> a performantelor profesionale individuale </w:t>
      </w:r>
    </w:p>
    <w:p w14:paraId="0844D963" w14:textId="77777777" w:rsidR="00EC170E" w:rsidRPr="009A18FC" w:rsidRDefault="001C0B6C" w:rsidP="00EC170E">
      <w:pPr>
        <w:widowControl/>
        <w:ind w:left="576" w:hanging="576"/>
        <w:jc w:val="center"/>
        <w:outlineLvl w:val="1"/>
        <w:rPr>
          <w:rFonts w:ascii="Times New Roman" w:hAnsi="Times New Roman"/>
          <w:b/>
          <w:bCs/>
          <w:snapToGrid/>
          <w:color w:val="000000"/>
          <w:u w:val="single"/>
          <w:lang w:val="en-US" w:eastAsia="en-US"/>
        </w:rPr>
      </w:pPr>
      <w:r w:rsidRPr="009A18FC">
        <w:rPr>
          <w:rFonts w:ascii="Times New Roman" w:hAnsi="Times New Roman"/>
          <w:b/>
          <w:bCs/>
          <w:snapToGrid/>
          <w:color w:val="000000"/>
          <w:lang w:val="en-US" w:eastAsia="en-US"/>
        </w:rPr>
        <w:t>ale persoanelor care ocup</w:t>
      </w:r>
      <w:r w:rsidR="00B01784">
        <w:rPr>
          <w:rFonts w:ascii="Times New Roman" w:hAnsi="Times New Roman"/>
          <w:b/>
          <w:bCs/>
          <w:snapToGrid/>
          <w:color w:val="000000"/>
          <w:lang w:val="en-US" w:eastAsia="en-US"/>
        </w:rPr>
        <w:t>ă</w:t>
      </w:r>
      <w:r w:rsidRPr="009A18FC">
        <w:rPr>
          <w:rFonts w:ascii="Times New Roman" w:hAnsi="Times New Roman"/>
          <w:b/>
          <w:bCs/>
          <w:snapToGrid/>
          <w:color w:val="000000"/>
          <w:lang w:val="en-US" w:eastAsia="en-US"/>
        </w:rPr>
        <w:t xml:space="preserve"> </w:t>
      </w:r>
      <w:r w:rsidR="005D41EB">
        <w:rPr>
          <w:rFonts w:ascii="Times New Roman" w:hAnsi="Times New Roman"/>
          <w:b/>
          <w:bCs/>
          <w:snapToGrid/>
          <w:color w:val="000000"/>
          <w:lang w:val="en-US" w:eastAsia="en-US"/>
        </w:rPr>
        <w:t>func</w:t>
      </w:r>
      <w:r w:rsidR="00B01784">
        <w:rPr>
          <w:rFonts w:ascii="Times New Roman" w:hAnsi="Times New Roman"/>
          <w:b/>
          <w:bCs/>
          <w:snapToGrid/>
          <w:color w:val="000000"/>
          <w:lang w:val="en-US" w:eastAsia="en-US"/>
        </w:rPr>
        <w:t>ț</w:t>
      </w:r>
      <w:r w:rsidR="005D41EB">
        <w:rPr>
          <w:rFonts w:ascii="Times New Roman" w:hAnsi="Times New Roman"/>
          <w:b/>
          <w:bCs/>
          <w:snapToGrid/>
          <w:color w:val="000000"/>
          <w:lang w:val="en-US" w:eastAsia="en-US"/>
        </w:rPr>
        <w:t xml:space="preserve">ii de </w:t>
      </w:r>
      <w:r w:rsidR="00B1259B">
        <w:rPr>
          <w:rFonts w:ascii="Times New Roman" w:hAnsi="Times New Roman"/>
          <w:b/>
          <w:bCs/>
          <w:snapToGrid/>
          <w:color w:val="000000"/>
          <w:lang w:val="en-US" w:eastAsia="en-US"/>
        </w:rPr>
        <w:t>conducere</w:t>
      </w:r>
    </w:p>
    <w:p w14:paraId="5454682E" w14:textId="77777777" w:rsidR="00A242AC" w:rsidRPr="009A18FC" w:rsidRDefault="00A242AC" w:rsidP="00EC170E">
      <w:pPr>
        <w:widowControl/>
        <w:ind w:left="576" w:hanging="576"/>
        <w:jc w:val="center"/>
        <w:outlineLvl w:val="1"/>
        <w:rPr>
          <w:rFonts w:ascii="Times New Roman" w:hAnsi="Times New Roman"/>
          <w:b/>
          <w:bCs/>
          <w:snapToGrid/>
          <w:lang w:val="en-US" w:eastAsia="en-US"/>
        </w:rPr>
      </w:pPr>
    </w:p>
    <w:p w14:paraId="452D95E9" w14:textId="77777777" w:rsidR="00C21FAA" w:rsidRPr="009A18FC" w:rsidRDefault="00C21FAA" w:rsidP="00EC170E">
      <w:pPr>
        <w:widowControl/>
        <w:jc w:val="center"/>
        <w:rPr>
          <w:rFonts w:ascii="Times New Roman" w:hAnsi="Times New Roman"/>
          <w:snapToGrid/>
          <w:lang w:val="en-US" w:eastAsia="en-US"/>
        </w:rPr>
      </w:pPr>
    </w:p>
    <w:p w14:paraId="00DCE663" w14:textId="77777777" w:rsidR="001C0B6C" w:rsidRPr="009A18FC" w:rsidRDefault="001C0B6C" w:rsidP="001C0B6C">
      <w:pPr>
        <w:widowControl/>
        <w:spacing w:line="480" w:lineRule="auto"/>
        <w:rPr>
          <w:rFonts w:ascii="Times New Roman" w:hAnsi="Times New Roman"/>
          <w:snapToGrid/>
          <w:lang w:val="en-US" w:eastAsia="en-US"/>
        </w:rPr>
      </w:pPr>
      <w:r w:rsidRPr="009A18FC">
        <w:rPr>
          <w:rFonts w:ascii="Times New Roman" w:hAnsi="Times New Roman"/>
          <w:snapToGrid/>
          <w:color w:val="000000"/>
          <w:lang w:val="en-US" w:eastAsia="en-US"/>
        </w:rPr>
        <w:t>Numele şi Prenumele</w:t>
      </w:r>
      <w:r w:rsidR="005D41EB">
        <w:rPr>
          <w:rFonts w:ascii="Times New Roman" w:hAnsi="Times New Roman"/>
          <w:snapToGrid/>
          <w:color w:val="000000"/>
          <w:lang w:val="en-US" w:eastAsia="en-US"/>
        </w:rPr>
        <w:t xml:space="preserve"> </w:t>
      </w:r>
      <w:r w:rsidRPr="009A18FC">
        <w:rPr>
          <w:rFonts w:ascii="Times New Roman" w:hAnsi="Times New Roman"/>
          <w:snapToGrid/>
          <w:color w:val="000000"/>
          <w:lang w:val="en-US" w:eastAsia="en-US"/>
        </w:rPr>
        <w:t>___________________________________________  </w:t>
      </w:r>
    </w:p>
    <w:p w14:paraId="357F162B" w14:textId="77777777" w:rsidR="001C0B6C" w:rsidRPr="009A18FC" w:rsidRDefault="001C0B6C" w:rsidP="001C0B6C">
      <w:pPr>
        <w:widowControl/>
        <w:spacing w:line="480" w:lineRule="auto"/>
        <w:rPr>
          <w:rFonts w:ascii="Times New Roman" w:hAnsi="Times New Roman"/>
          <w:snapToGrid/>
          <w:lang w:val="en-US" w:eastAsia="en-US"/>
        </w:rPr>
      </w:pPr>
      <w:r w:rsidRPr="009A18FC">
        <w:rPr>
          <w:rFonts w:ascii="Times New Roman" w:hAnsi="Times New Roman"/>
          <w:snapToGrid/>
          <w:color w:val="000000"/>
          <w:lang w:val="en-US" w:eastAsia="en-US"/>
        </w:rPr>
        <w:t>Funcţia</w:t>
      </w:r>
      <w:r w:rsidR="00C21FAA" w:rsidRPr="009A18FC">
        <w:rPr>
          <w:rFonts w:ascii="Times New Roman" w:hAnsi="Times New Roman"/>
          <w:snapToGrid/>
          <w:color w:val="000000"/>
          <w:lang w:val="en-US" w:eastAsia="en-US"/>
        </w:rPr>
        <w:t>:</w:t>
      </w:r>
      <w:r w:rsidRPr="009A18FC">
        <w:rPr>
          <w:rFonts w:ascii="Times New Roman" w:hAnsi="Times New Roman"/>
          <w:snapToGrid/>
          <w:color w:val="000000"/>
          <w:lang w:val="en-US" w:eastAsia="en-US"/>
        </w:rPr>
        <w:t xml:space="preserve"> </w:t>
      </w:r>
      <w:r w:rsidR="00B1259B">
        <w:rPr>
          <w:rFonts w:ascii="Times New Roman" w:hAnsi="Times New Roman"/>
          <w:snapToGrid/>
          <w:color w:val="000000"/>
          <w:lang w:val="en-US" w:eastAsia="en-US"/>
        </w:rPr>
        <w:t>Director Executiv</w:t>
      </w:r>
    </w:p>
    <w:p w14:paraId="67823DEC" w14:textId="77777777" w:rsidR="001C0B6C" w:rsidRPr="009A18FC" w:rsidRDefault="001C0B6C" w:rsidP="00EC170E">
      <w:pPr>
        <w:widowControl/>
        <w:spacing w:line="480" w:lineRule="auto"/>
        <w:rPr>
          <w:rFonts w:ascii="Times New Roman" w:hAnsi="Times New Roman"/>
          <w:snapToGrid/>
          <w:lang w:val="en-US" w:eastAsia="en-US"/>
        </w:rPr>
      </w:pPr>
      <w:r w:rsidRPr="009A18FC">
        <w:rPr>
          <w:rFonts w:ascii="Times New Roman" w:hAnsi="Times New Roman"/>
          <w:snapToGrid/>
          <w:color w:val="000000"/>
          <w:lang w:val="en-US" w:eastAsia="en-US"/>
        </w:rPr>
        <w:t>Perioada de apreciere</w:t>
      </w:r>
      <w:r w:rsidR="00EC170E" w:rsidRPr="009A18FC">
        <w:rPr>
          <w:rFonts w:ascii="Times New Roman" w:hAnsi="Times New Roman"/>
          <w:snapToGrid/>
          <w:color w:val="000000"/>
          <w:lang w:val="en-US" w:eastAsia="en-US"/>
        </w:rPr>
        <w:t xml:space="preserve"> </w:t>
      </w:r>
      <w:r w:rsidRPr="009A18FC">
        <w:rPr>
          <w:rFonts w:ascii="Times New Roman" w:hAnsi="Times New Roman"/>
          <w:snapToGrid/>
          <w:color w:val="000000"/>
          <w:lang w:val="en-US" w:eastAsia="en-US"/>
        </w:rPr>
        <w:t xml:space="preserve">(anul) _______________________________________ </w:t>
      </w:r>
    </w:p>
    <w:p w14:paraId="0A8E64EC" w14:textId="77777777" w:rsidR="001C0B6C" w:rsidRDefault="001C0B6C" w:rsidP="001C0B6C">
      <w:pPr>
        <w:widowControl/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 xml:space="preserve">Obiective </w:t>
      </w:r>
      <w:r w:rsidR="00B01784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î</w:t>
      </w: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 xml:space="preserve">n perioada </w:t>
      </w:r>
      <w:r w:rsidR="005D41EB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evaluat</w:t>
      </w:r>
      <w:r w:rsidR="00B01784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ă</w:t>
      </w:r>
    </w:p>
    <w:p w14:paraId="13C27194" w14:textId="77777777" w:rsidR="005D41EB" w:rsidRPr="009A18FC" w:rsidRDefault="005D41EB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1C0B6C" w:rsidRPr="009A18FC" w14:paraId="02DB223C" w14:textId="77777777" w:rsidTr="00CA7D6C">
        <w:trPr>
          <w:trHeight w:val="453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8BE4F4" w14:textId="77777777" w:rsidR="001C0B6C" w:rsidRPr="005D41EB" w:rsidRDefault="00B01784" w:rsidP="00EC170E">
            <w:pPr>
              <w:spacing w:after="240"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Î</w:t>
            </w:r>
            <w:r w:rsidR="00EC170E" w:rsidRPr="005D41EB">
              <w:rPr>
                <w:rFonts w:ascii="Times New Roman" w:hAnsi="Times New Roman"/>
                <w:b/>
                <w:lang w:val="en-US"/>
              </w:rPr>
              <w:t>ndeplinirea sarcinilor</w:t>
            </w:r>
            <w:r w:rsidR="00A242AC" w:rsidRPr="005D41EB">
              <w:rPr>
                <w:rFonts w:ascii="Times New Roman" w:hAnsi="Times New Roman"/>
                <w:b/>
                <w:lang w:val="en-US"/>
              </w:rPr>
              <w:t xml:space="preserve"> de lucru</w:t>
            </w:r>
            <w:r w:rsidR="00EC170E" w:rsidRPr="005D41EB">
              <w:rPr>
                <w:rFonts w:ascii="Times New Roman" w:hAnsi="Times New Roman"/>
                <w:b/>
                <w:lang w:val="en-US"/>
              </w:rPr>
              <w:t>,</w:t>
            </w:r>
            <w:r w:rsidR="00EC170E" w:rsidRPr="005D41EB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 xml:space="preserve"> Modul de rezolvare a sarcinilor de serviciu, Disciplina 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î</w:t>
            </w:r>
            <w:r w:rsidR="00EC170E" w:rsidRPr="005D41EB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n munc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ă</w:t>
            </w:r>
            <w:r w:rsidR="00EC170E" w:rsidRPr="005D41EB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 xml:space="preserve">, Contacte 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ș</w:t>
            </w:r>
            <w:r w:rsidR="00EC170E" w:rsidRPr="005D41EB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i comunicare</w:t>
            </w:r>
          </w:p>
        </w:tc>
      </w:tr>
    </w:tbl>
    <w:p w14:paraId="2BBD171D" w14:textId="77777777" w:rsidR="00B05E6A" w:rsidRPr="009A18FC" w:rsidRDefault="00B05E6A" w:rsidP="00B05E6A">
      <w:pPr>
        <w:rPr>
          <w:rFonts w:ascii="Times New Roman" w:hAnsi="Times New Roman"/>
          <w:lang w:val="en-US"/>
        </w:rPr>
      </w:pPr>
    </w:p>
    <w:p w14:paraId="102C79AC" w14:textId="77777777" w:rsidR="001C0B6C" w:rsidRPr="005D41EB" w:rsidRDefault="00B01784" w:rsidP="005D41EB">
      <w:pPr>
        <w:widowControl/>
        <w:numPr>
          <w:ilvl w:val="0"/>
          <w:numId w:val="8"/>
        </w:numPr>
        <w:ind w:left="567" w:hanging="567"/>
        <w:textAlignment w:val="baseline"/>
        <w:rPr>
          <w:rFonts w:ascii="Times New Roman" w:hAnsi="Times New Roman"/>
          <w:snapToGrid/>
          <w:color w:val="000000"/>
          <w:lang w:val="en-US" w:eastAsia="en-US"/>
        </w:rPr>
      </w:pPr>
      <w:r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Î</w:t>
      </w:r>
      <w:r w:rsidR="00B05E6A"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ndeplinirea specifica</w:t>
      </w:r>
      <w:r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ț</w:t>
      </w:r>
      <w:r w:rsidR="00B05E6A"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iilor postului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2"/>
        <w:gridCol w:w="3533"/>
      </w:tblGrid>
      <w:tr w:rsidR="001C0B6C" w:rsidRPr="009A18FC" w14:paraId="56A99595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448691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ABILITATI SI COMPETENTA PROFESIONALA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B1C4E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47F3767D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DC4647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încadrează foarte bine; corespunde cerinţelor si chiar le depaseste.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80EC3C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59A996E8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157831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încadrează bine; corespunde cerinţelor.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0E762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19FE50F9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0F294E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încadrează; corespunde cu indulgenţa cerintelor.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B08C2D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185FC13D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7523E4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încadreaza slab; corespunde cu greu cerinţelor.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EECDF3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18EA9857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851275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Se încadreaza foarte slab; nu corespunde cerinţelor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21EF6B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  <w:tr w:rsidR="001C0B6C" w:rsidRPr="009A18FC" w14:paraId="70E028BE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E30B7B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RESPONSABILITATI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3C71A1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37C00470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87F995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încadrează foarte bine; corespunde cerinţelor si chiar le depaseste.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7EAD03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3379DE9D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7706F1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încadrează bine; corespunde cerinţelor.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52259D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2FD29772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5DFA0F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încadrează; corespunde cu indulgenţa cerintelor.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4F0729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72662160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8CB4D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încadreaza slab; corespunde cu greu cerinţelor.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6C2F7A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41D2579D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1B59B5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Se încadreaza foarte slab; nu corespunde cerinţelor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4D5C14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  <w:tr w:rsidR="001C0B6C" w:rsidRPr="009A18FC" w14:paraId="4D280F36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77EE8A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CERINTE / SOLICITARI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6E911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1D8E1E09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DC62E3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încadrează foarte bine; corespunde cerinţelor si chiar le depaseste.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CA50E4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134D6470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2305A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încadrează bine; corespunde cerinţelor.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9BBA79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200F70A9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12E42C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încadrează; corespunde cu indulgenţa cerintelor.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C82A66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67D94BE8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61C29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Se încadreaza slab; corespunde cu greu cerinţelor.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1C682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3200CADC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41E597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Se încadreaza foarte slab; nu corespunde cerinţelor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119151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</w:tbl>
    <w:p w14:paraId="63732C44" w14:textId="77777777" w:rsidR="001C0B6C" w:rsidRPr="009A18FC" w:rsidRDefault="001C0B6C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p w14:paraId="54761E71" w14:textId="77777777" w:rsidR="001C0B6C" w:rsidRDefault="001C0B6C" w:rsidP="001C0B6C">
      <w:pPr>
        <w:widowControl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 xml:space="preserve">Total punctaj pentru îndeplinirea specificaţiilor postului____________________ </w:t>
      </w:r>
    </w:p>
    <w:p w14:paraId="527ACAEA" w14:textId="77777777" w:rsidR="005D41EB" w:rsidRPr="009A18FC" w:rsidRDefault="005D41EB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p w14:paraId="4BC74222" w14:textId="77777777" w:rsidR="001C0B6C" w:rsidRPr="009A18FC" w:rsidRDefault="001C0B6C" w:rsidP="005D41EB">
      <w:pPr>
        <w:widowControl/>
        <w:numPr>
          <w:ilvl w:val="0"/>
          <w:numId w:val="8"/>
        </w:numPr>
        <w:ind w:left="567" w:hanging="567"/>
        <w:rPr>
          <w:rFonts w:ascii="Times New Roman" w:hAnsi="Times New Roman"/>
          <w:snapToGrid/>
          <w:lang w:val="en-US" w:eastAsia="en-US"/>
        </w:rPr>
      </w:pP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 xml:space="preserve">Activitatea profesională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3"/>
        <w:gridCol w:w="1159"/>
      </w:tblGrid>
      <w:tr w:rsidR="001C0B6C" w:rsidRPr="009A18FC" w14:paraId="59BD0D2A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40E500" w14:textId="77777777" w:rsidR="005D41EB" w:rsidRDefault="005D41EB" w:rsidP="005D41EB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</w:pPr>
          </w:p>
          <w:p w14:paraId="729DF1E3" w14:textId="77777777" w:rsidR="001C0B6C" w:rsidRPr="005D41EB" w:rsidRDefault="001C0B6C" w:rsidP="005D41EB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Modul de rezolvare a sarcinilor de serviciu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5576D8" w14:textId="77777777" w:rsidR="001C0B6C" w:rsidRPr="009A18FC" w:rsidRDefault="001C0B6C" w:rsidP="005D41EB">
            <w:pPr>
              <w:widowControl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550B2A68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AEF626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Rezolvă sarcinile de serviciu cu foarte multă competenţă, responsabilitate si iniţiativă, mereu atent la remedierea eventualelor erori. Întotdeauna este preocupat de realizarea în bune condiţii a activităţilor pe care le desfăşoară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25ED3E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7491D31D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66AB2E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Rezolvă sarcinile de serviciu cu competenţă, cu atenţie şi responsabilitate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C1BD8F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759C6EFD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5CFA45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In general, rezolvă bine sarcinile de serviciu fără o implicare deosebită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F9F0ED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5BD4FD6A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5AD746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Nu este suficient de interesat de modul de realizare a sarcinilor de serviciu.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01598A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4F46BC43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0AB622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Realizează iraţional sarcinile de serviciu. Nu este interesat de realizarea în bune condiţii a sarcinilor, remarcându-se frecvent prin incompetenţă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F9FC09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  <w:tr w:rsidR="001C0B6C" w:rsidRPr="009A18FC" w14:paraId="659AA089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12BC2" w14:textId="77777777" w:rsidR="005D41EB" w:rsidRDefault="005D41EB" w:rsidP="005D41EB">
            <w:pPr>
              <w:widowControl/>
              <w:spacing w:line="0" w:lineRule="atLeast"/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</w:pPr>
          </w:p>
          <w:p w14:paraId="12E88E04" w14:textId="77777777" w:rsidR="001C0B6C" w:rsidRPr="009A18FC" w:rsidRDefault="001C0B6C" w:rsidP="005D41EB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Respectarea regulilor si normelor privind realizarea sarcinilor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9CEF70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03AA3D85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0D838E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Are un comportament foarte corect, niciodată cu abateri.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7CCBFB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7B764DFE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06C8EC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Foarte rar are abateri.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56C2A6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40931E26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9AF48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Uneori are abateri.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A28347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3D8CFC84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86C19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Destul de frecvent are abateri.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57E22E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5A68FFAE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C02CD1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Foarte des are abateri.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84381A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  <w:tr w:rsidR="001C0B6C" w:rsidRPr="009A18FC" w14:paraId="7635AF0F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25A5EF" w14:textId="77777777" w:rsidR="005D41EB" w:rsidRDefault="005D41EB" w:rsidP="005D41EB">
            <w:pPr>
              <w:widowControl/>
              <w:spacing w:line="0" w:lineRule="atLeast"/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</w:pPr>
          </w:p>
          <w:p w14:paraId="045B6EA3" w14:textId="77777777" w:rsidR="001C0B6C" w:rsidRPr="009A18FC" w:rsidRDefault="001C0B6C" w:rsidP="005D41EB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lastRenderedPageBreak/>
              <w:t>Încadrarea rezolvării sarcinilor de serviciu in graficul de lucru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B00828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lastRenderedPageBreak/>
              <w:t xml:space="preserve">Punctaj </w:t>
            </w: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lastRenderedPageBreak/>
              <w:t>acordat</w:t>
            </w:r>
          </w:p>
        </w:tc>
      </w:tr>
      <w:tr w:rsidR="001C0B6C" w:rsidRPr="009A18FC" w14:paraId="2BF7B67D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89CC1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lastRenderedPageBreak/>
              <w:t>Se incadrează întotdeauna în timp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662DCC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7FA27535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0A8E8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In </w:t>
            </w:r>
            <w:proofErr w:type="gramStart"/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general</w:t>
            </w:r>
            <w:proofErr w:type="gramEnd"/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 se încadrează în timp.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CC1C5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72AA95E8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77FDF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Ponderea încadrărilor / neâncadrărilor in timp este relativ egală.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714D2E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1104DA45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45C7F7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de-DE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de-DE" w:eastAsia="en-US"/>
              </w:rPr>
              <w:t xml:space="preserve">Manifestă dese neâncadrări în timp.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5164A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6FDFE5DC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36443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Niciodată nu se încadrează in timp.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2A4F9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</w:tbl>
    <w:p w14:paraId="7B820DFF" w14:textId="77777777" w:rsidR="001C0B6C" w:rsidRPr="009A18FC" w:rsidRDefault="001C0B6C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p w14:paraId="475FF130" w14:textId="77777777" w:rsidR="001C0B6C" w:rsidRDefault="001C0B6C" w:rsidP="00EC170E">
      <w:pPr>
        <w:widowControl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Total punctaj pentru activitatea profesionala______________________________</w:t>
      </w:r>
    </w:p>
    <w:p w14:paraId="46B49A86" w14:textId="77777777" w:rsidR="005D41EB" w:rsidRPr="009A18FC" w:rsidRDefault="005D41EB" w:rsidP="00EC170E">
      <w:pPr>
        <w:widowControl/>
        <w:rPr>
          <w:rFonts w:ascii="Times New Roman" w:hAnsi="Times New Roman"/>
          <w:snapToGrid/>
          <w:lang w:val="en-US" w:eastAsia="en-US"/>
        </w:rPr>
      </w:pPr>
    </w:p>
    <w:p w14:paraId="1998E996" w14:textId="77777777" w:rsidR="001C0B6C" w:rsidRPr="009A18FC" w:rsidRDefault="001C0B6C" w:rsidP="005D41EB">
      <w:pPr>
        <w:widowControl/>
        <w:numPr>
          <w:ilvl w:val="0"/>
          <w:numId w:val="8"/>
        </w:numPr>
        <w:ind w:left="567" w:hanging="567"/>
        <w:textAlignment w:val="baseline"/>
        <w:rPr>
          <w:rFonts w:ascii="Times New Roman" w:hAnsi="Times New Roman"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Disciplina in munca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3610"/>
      </w:tblGrid>
      <w:tr w:rsidR="001C0B6C" w:rsidRPr="009A18FC" w14:paraId="1E426EBC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45F058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Reacţia faţă de sarcinile de serviciu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221313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3014D800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9EE9ED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Execută sarcinile de serviciu fără </w:t>
            </w:r>
            <w:proofErr w:type="gramStart"/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comentarii .</w:t>
            </w:r>
            <w:proofErr w:type="gramEnd"/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811BCF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7E004D3B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AF3EF5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In general acceptă fără comentarii sarcinile de serviciu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0F175F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143CC0B4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9FD9B3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Foarte rar comentează sarcinile de serviciu. 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F9F3D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37F3BFDD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96F3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Comentează frecvent sarcinile de serviciu. 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EB6E4F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5E8B30D4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46218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Intotdeauna comentează, se plânge de greutaţi nejustificate. 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040045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  <w:tr w:rsidR="001C0B6C" w:rsidRPr="009A18FC" w14:paraId="19061FEE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D2616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Tipul comportamentului la locul de muncă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0AD123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3AE0F8A3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03BCD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Este foarte corect, disciplina de care dă dovadă poate servi ca model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F38BF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7FE7D646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F6BCA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In </w:t>
            </w:r>
            <w:proofErr w:type="gramStart"/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general</w:t>
            </w:r>
            <w:proofErr w:type="gramEnd"/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 este corect, se fereşte să comită erori grave. 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C717C5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2DF76AE1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144957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Uneori comite abateri disciplinare, dar de mică gravitate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4E9002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13A5F4CE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CBFE87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Dese abateri disciplinare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F02AC7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5E03544F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AD3483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Foarte rar respectă instrucţiunile.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C46FD6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  <w:tr w:rsidR="001C0B6C" w:rsidRPr="009A18FC" w14:paraId="70AA2133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C6465F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Absenţe nemotivate si intârzieri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868507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7253E43C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C8A28E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Nu are. 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0F355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14A271B5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67C244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Extrem de rar, accidental. 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9476E9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28E1CC52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F0F4EA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Rar. 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07C6A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0343483D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82925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Uneori. 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FF7BF6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20C96889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704A8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Relativ frecvent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BA793A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</w:tbl>
    <w:p w14:paraId="69BC07AA" w14:textId="77777777" w:rsidR="005D41EB" w:rsidRDefault="005D41EB" w:rsidP="001C0B6C">
      <w:pPr>
        <w:widowControl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</w:p>
    <w:p w14:paraId="6D7EF1ED" w14:textId="77777777" w:rsidR="001C0B6C" w:rsidRDefault="001C0B6C" w:rsidP="001C0B6C">
      <w:pPr>
        <w:widowControl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Total punctaj</w:t>
      </w:r>
      <w:r w:rsidR="006B07FF"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 xml:space="preserve"> pentru disciplina in munca</w:t>
      </w: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______________________________</w:t>
      </w:r>
    </w:p>
    <w:p w14:paraId="3A1403E3" w14:textId="77777777" w:rsidR="005D41EB" w:rsidRPr="009A18FC" w:rsidRDefault="005D41EB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p w14:paraId="2CE5FFCC" w14:textId="77777777" w:rsidR="001C0B6C" w:rsidRPr="009A18FC" w:rsidRDefault="00C21FAA" w:rsidP="005D41EB">
      <w:pPr>
        <w:widowControl/>
        <w:numPr>
          <w:ilvl w:val="0"/>
          <w:numId w:val="8"/>
        </w:numPr>
        <w:ind w:left="567" w:hanging="567"/>
        <w:textAlignment w:val="baseline"/>
        <w:rPr>
          <w:rFonts w:ascii="Times New Roman" w:hAnsi="Times New Roman"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 xml:space="preserve"> </w:t>
      </w:r>
      <w:r w:rsidR="006D5D8A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Capacitatea de a lua decizii, leadership si</w:t>
      </w:r>
      <w:r w:rsidR="001C0B6C"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 xml:space="preserve"> comunicare 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3217"/>
      </w:tblGrid>
      <w:tr w:rsidR="001C0B6C" w:rsidRPr="009A18FC" w14:paraId="0355D284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92F0E8" w14:textId="77777777" w:rsidR="001C0B6C" w:rsidRPr="009A18FC" w:rsidRDefault="006D5D8A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 xml:space="preserve">Capacitatea de a lua decizii 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30A5CF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4E76727C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79BD0A" w14:textId="77777777" w:rsidR="001C0B6C" w:rsidRPr="009A18FC" w:rsidRDefault="006D5D8A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>Intotdeauna este implicat in luarea celor mai bune decizii</w:t>
            </w:r>
            <w:r w:rsidR="004F27F5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, cu urmarirea efectelor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55ED1D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1161A837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2F01D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In general </w:t>
            </w:r>
            <w:r w:rsidR="006D5D8A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este implicat in luarea celor mai bune decizii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92660C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5C347827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7EEEE4" w14:textId="77777777" w:rsidR="001C0B6C" w:rsidRPr="009A18FC" w:rsidRDefault="004F27F5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>Este implicat in luarea deciziilor, insa fara interes in urmarirea efectelor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9F816A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164DF884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F2564B" w14:textId="77777777" w:rsidR="001C0B6C" w:rsidRPr="009A18FC" w:rsidRDefault="006D5D8A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>Uneori amana luarea deciziilor sperand ca vor decide superiorii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E56B30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03E2CD84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439EE5" w14:textId="77777777" w:rsidR="001C0B6C" w:rsidRPr="009A18FC" w:rsidRDefault="006D5D8A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>Evita luarea deciziilor importante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3380D8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  <w:tr w:rsidR="00B1259B" w:rsidRPr="009A18FC" w14:paraId="4C123687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F2FBC6" w14:textId="77777777" w:rsidR="00B1259B" w:rsidRPr="009A18FC" w:rsidRDefault="00DF770E" w:rsidP="00B1259B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Managementul comunicarii,</w:t>
            </w:r>
            <w:r w:rsidR="00B1259B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coordonare si motivare</w:t>
            </w:r>
            <w:r w:rsidR="00B1259B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 xml:space="preserve"> echipa, 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 xml:space="preserve">activitati de </w:t>
            </w:r>
            <w:r w:rsidR="00B1259B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leadership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B1A4F6" w14:textId="77777777" w:rsidR="00B1259B" w:rsidRPr="009A18FC" w:rsidRDefault="00B1259B" w:rsidP="00B1259B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B1259B" w:rsidRPr="009A18FC" w14:paraId="07B2A3C0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2A59E" w14:textId="77777777" w:rsidR="00B1259B" w:rsidRPr="009A18FC" w:rsidRDefault="00DF770E" w:rsidP="00B1259B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>Dezvolta activitati deosebite de leadership, c</w:t>
            </w:r>
            <w:r w:rsidR="00B1259B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oordoneaza si motiveaza foarte bine</w:t>
            </w: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 echipa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890AA" w14:textId="77777777" w:rsidR="00B1259B" w:rsidRPr="009A18FC" w:rsidRDefault="00B1259B" w:rsidP="00B1259B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B1259B" w:rsidRPr="009A18FC" w14:paraId="162D9612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40B5FE" w14:textId="77777777" w:rsidR="00B1259B" w:rsidRPr="009A18FC" w:rsidRDefault="00DF770E" w:rsidP="00B1259B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>Coordoneaza si motiveaza bine echipa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2C8C9" w14:textId="77777777" w:rsidR="00B1259B" w:rsidRPr="009A18FC" w:rsidRDefault="00B1259B" w:rsidP="00B1259B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B1259B" w:rsidRPr="009A18FC" w14:paraId="752422C5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E2FC37" w14:textId="77777777" w:rsidR="00B1259B" w:rsidRPr="009A18FC" w:rsidRDefault="00DF770E" w:rsidP="00B1259B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>Uneori dezvolta capacitati de leadership,  coordonare si motivare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F2B55B" w14:textId="77777777" w:rsidR="00B1259B" w:rsidRPr="009A18FC" w:rsidRDefault="00B1259B" w:rsidP="00B1259B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B1259B" w:rsidRPr="009A18FC" w14:paraId="12E6B7B2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56E10C" w14:textId="77777777" w:rsidR="00B1259B" w:rsidRPr="009A18FC" w:rsidRDefault="00DF770E" w:rsidP="00B1259B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>Rareori comunica, de regula lucreaza singur fara a-i implica pe cei din jur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04380A" w14:textId="77777777" w:rsidR="00B1259B" w:rsidRPr="009A18FC" w:rsidRDefault="00B1259B" w:rsidP="00B1259B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B1259B" w:rsidRPr="009A18FC" w14:paraId="73CE3BCA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21D5E5" w14:textId="77777777" w:rsidR="00B1259B" w:rsidRPr="009A18FC" w:rsidRDefault="00DF770E" w:rsidP="00B1259B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color w:val="000000"/>
                <w:lang w:val="en-US" w:eastAsia="en-US"/>
              </w:rPr>
              <w:t>Nu are capacitati de comunicare, coordonare si motivare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178ECF" w14:textId="77777777" w:rsidR="00B1259B" w:rsidRPr="009A18FC" w:rsidRDefault="00B1259B" w:rsidP="00B1259B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</w:tbl>
    <w:p w14:paraId="49D8B51C" w14:textId="77777777" w:rsidR="005D41EB" w:rsidRDefault="005D41EB" w:rsidP="001C0B6C">
      <w:pPr>
        <w:widowControl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</w:p>
    <w:p w14:paraId="19A8CF69" w14:textId="77777777" w:rsidR="005D41EB" w:rsidRDefault="001C0B6C" w:rsidP="001C0B6C">
      <w:pPr>
        <w:widowControl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Total punctaj pentru contacte si comunicare_____________________________</w:t>
      </w:r>
    </w:p>
    <w:p w14:paraId="7C29B99F" w14:textId="77777777" w:rsidR="005D41EB" w:rsidRDefault="005D41EB" w:rsidP="001C0B6C">
      <w:pPr>
        <w:widowControl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</w:p>
    <w:p w14:paraId="67C2F7BA" w14:textId="77777777" w:rsidR="005D41EB" w:rsidRDefault="005D41EB" w:rsidP="001C0B6C">
      <w:pPr>
        <w:widowControl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</w:p>
    <w:p w14:paraId="3DA69B39" w14:textId="77777777" w:rsidR="005D41EB" w:rsidRDefault="005D41EB" w:rsidP="001C0B6C">
      <w:pPr>
        <w:widowControl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</w:p>
    <w:p w14:paraId="3B9DAED3" w14:textId="77777777" w:rsidR="001C0B6C" w:rsidRPr="009A18FC" w:rsidRDefault="001C0B6C" w:rsidP="005D41EB">
      <w:pPr>
        <w:widowControl/>
        <w:numPr>
          <w:ilvl w:val="0"/>
          <w:numId w:val="8"/>
        </w:numPr>
        <w:ind w:left="567" w:hanging="567"/>
        <w:rPr>
          <w:rFonts w:ascii="Times New Roman" w:hAnsi="Times New Roman"/>
          <w:snapToGrid/>
          <w:lang w:val="en-US" w:eastAsia="en-US"/>
        </w:rPr>
      </w:pP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 xml:space="preserve">Apreciere generală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4"/>
        <w:gridCol w:w="1398"/>
      </w:tblGrid>
      <w:tr w:rsidR="001C0B6C" w:rsidRPr="009A18FC" w14:paraId="7123608F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48BBAE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Opţiunea in cazul repartizării de sarcini de excepţie, dificile, care solicită condiţii speciale de competenţă şi încredere</w:t>
            </w: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54D2B0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2DBC0743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3C37BF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Este întotdeauna preferat altor angajaţi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338683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28F31E4A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6F6D9C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In </w:t>
            </w:r>
            <w:proofErr w:type="gramStart"/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general</w:t>
            </w:r>
            <w:proofErr w:type="gramEnd"/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 este preferat.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CCAC19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760C2D8D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DDC33E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lastRenderedPageBreak/>
              <w:t>Uneori este preferat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97EA82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344DA69A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3C807E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de-DE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de-DE" w:eastAsia="en-US"/>
              </w:rPr>
              <w:t xml:space="preserve">Este selecţionat numai când nu există altă soluţie.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1A4ECB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26B28357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FD2828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Nu i se pot incredinţa astfel de sarcini.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FA4194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  <w:tr w:rsidR="001C0B6C" w:rsidRPr="009A18FC" w14:paraId="02518669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655967" w14:textId="77777777" w:rsidR="005D41EB" w:rsidRDefault="005D41EB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</w:pPr>
          </w:p>
          <w:p w14:paraId="3023921F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Aspectul locului de munca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A97099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18B3B042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E220B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Se ingrijeşte intotdeauna ca locul de muncă sa fie ordonat, in general placut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8CC6CF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0C05021C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D9FFE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De cele mai multe ori locul de munca este curat, plăcut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6FA476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230FFB28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2EAB56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Nu face nimic ca locul de muncă sa fie altfel decât 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6FE0CE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77E86F16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22E97A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Locul de munca este dezordonat, rareori pus la punct.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63ACC9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6C662427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FA978E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Locul de munca lasă de dorit, este murdar, cu aspect total neângrijit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94E01A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  <w:tr w:rsidR="001C0B6C" w:rsidRPr="009A18FC" w14:paraId="3907512C" w14:textId="77777777" w:rsidTr="001C0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85DCCA" w14:textId="77777777" w:rsidR="005D41EB" w:rsidRDefault="005D41EB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</w:pPr>
          </w:p>
          <w:p w14:paraId="1B73E529" w14:textId="77777777" w:rsidR="001C0B6C" w:rsidRPr="009A18FC" w:rsidRDefault="001D1F55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Cunoasterea limbi</w:t>
            </w:r>
            <w:r w:rsidR="00B01784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i engleze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2B1D14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Punctaj acordat</w:t>
            </w:r>
          </w:p>
        </w:tc>
      </w:tr>
      <w:tr w:rsidR="001C0B6C" w:rsidRPr="009A18FC" w14:paraId="6ED9704D" w14:textId="77777777" w:rsidTr="001D1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C1D4B5" w14:textId="77777777" w:rsidR="001C0B6C" w:rsidRPr="009A18FC" w:rsidRDefault="001D1F55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lang w:val="en-US" w:eastAsia="en-US"/>
              </w:rPr>
              <w:t xml:space="preserve">Vorbeste si intelege foarte bine limba </w:t>
            </w:r>
            <w:r w:rsidR="00B01784">
              <w:rPr>
                <w:rFonts w:ascii="Times New Roman" w:hAnsi="Times New Roman"/>
                <w:snapToGrid/>
                <w:lang w:val="en-US" w:eastAsia="en-US"/>
              </w:rPr>
              <w:t>engleză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0A07C8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5</w:t>
            </w:r>
          </w:p>
        </w:tc>
      </w:tr>
      <w:tr w:rsidR="001C0B6C" w:rsidRPr="009A18FC" w14:paraId="6D869DA0" w14:textId="77777777" w:rsidTr="001D1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B62280" w14:textId="77777777" w:rsidR="001C0B6C" w:rsidRPr="009A18FC" w:rsidRDefault="001D1F55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lang w:val="en-US" w:eastAsia="en-US"/>
              </w:rPr>
              <w:t xml:space="preserve">Vorbeste si intelege bine limba </w:t>
            </w:r>
            <w:r w:rsidR="00B01784">
              <w:rPr>
                <w:rFonts w:ascii="Times New Roman" w:hAnsi="Times New Roman"/>
                <w:snapToGrid/>
                <w:lang w:val="en-US" w:eastAsia="en-US"/>
              </w:rPr>
              <w:t>engleză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64AF6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4</w:t>
            </w:r>
          </w:p>
        </w:tc>
      </w:tr>
      <w:tr w:rsidR="001C0B6C" w:rsidRPr="009A18FC" w14:paraId="26C7FD79" w14:textId="77777777" w:rsidTr="001D1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59F04B" w14:textId="77777777" w:rsidR="001C0B6C" w:rsidRPr="009A18FC" w:rsidRDefault="001D1F55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lang w:val="en-US" w:eastAsia="en-US"/>
              </w:rPr>
              <w:t xml:space="preserve">Vorbeste si intelege partial limba </w:t>
            </w:r>
            <w:r w:rsidR="00B01784">
              <w:rPr>
                <w:rFonts w:ascii="Times New Roman" w:hAnsi="Times New Roman"/>
                <w:snapToGrid/>
                <w:lang w:val="en-US" w:eastAsia="en-US"/>
              </w:rPr>
              <w:t>engleză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64601C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3</w:t>
            </w:r>
          </w:p>
        </w:tc>
      </w:tr>
      <w:tr w:rsidR="001C0B6C" w:rsidRPr="009A18FC" w14:paraId="73652EE7" w14:textId="77777777" w:rsidTr="001D1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53C2A1" w14:textId="77777777" w:rsidR="001C0B6C" w:rsidRPr="009A18FC" w:rsidRDefault="001D1F55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lang w:val="en-US" w:eastAsia="en-US"/>
              </w:rPr>
              <w:t xml:space="preserve">Vorbeste si intelege cu dificultate limba </w:t>
            </w:r>
            <w:r w:rsidR="00B01784">
              <w:rPr>
                <w:rFonts w:ascii="Times New Roman" w:hAnsi="Times New Roman"/>
                <w:snapToGrid/>
                <w:lang w:val="en-US" w:eastAsia="en-US"/>
              </w:rPr>
              <w:t>engleză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5E72C0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2</w:t>
            </w:r>
          </w:p>
        </w:tc>
      </w:tr>
      <w:tr w:rsidR="001C0B6C" w:rsidRPr="009A18FC" w14:paraId="6C8D6886" w14:textId="77777777" w:rsidTr="001D1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C53720" w14:textId="77777777" w:rsidR="001C0B6C" w:rsidRPr="009A18FC" w:rsidRDefault="001D1F55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>
              <w:rPr>
                <w:rFonts w:ascii="Times New Roman" w:hAnsi="Times New Roman"/>
                <w:snapToGrid/>
                <w:lang w:val="en-US" w:eastAsia="en-US"/>
              </w:rPr>
              <w:t xml:space="preserve">Nu vorbeste si nu intelege </w:t>
            </w:r>
            <w:r w:rsidR="00A354F9">
              <w:rPr>
                <w:rFonts w:ascii="Times New Roman" w:hAnsi="Times New Roman"/>
                <w:snapToGrid/>
                <w:lang w:val="en-US" w:eastAsia="en-US"/>
              </w:rPr>
              <w:t xml:space="preserve">limba </w:t>
            </w:r>
            <w:r w:rsidR="00B01784">
              <w:rPr>
                <w:rFonts w:ascii="Times New Roman" w:hAnsi="Times New Roman"/>
                <w:snapToGrid/>
                <w:lang w:val="en-US" w:eastAsia="en-US"/>
              </w:rPr>
              <w:t>engleză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E08CFC" w14:textId="77777777" w:rsidR="001C0B6C" w:rsidRPr="009A18FC" w:rsidRDefault="001C0B6C" w:rsidP="001C0B6C">
            <w:pPr>
              <w:widowControl/>
              <w:spacing w:line="0" w:lineRule="atLeast"/>
              <w:jc w:val="center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1</w:t>
            </w:r>
          </w:p>
        </w:tc>
      </w:tr>
    </w:tbl>
    <w:p w14:paraId="07EFD9BD" w14:textId="77777777" w:rsidR="00FF7105" w:rsidRPr="009A18FC" w:rsidRDefault="00FF7105" w:rsidP="005A196C">
      <w:pPr>
        <w:widowControl/>
        <w:ind w:left="360"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</w:p>
    <w:p w14:paraId="1780E148" w14:textId="77777777" w:rsidR="001C0B6C" w:rsidRDefault="001C0B6C" w:rsidP="005A196C">
      <w:pPr>
        <w:widowControl/>
        <w:ind w:left="360"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Total punctaj pentru aprecierea generală__________________________</w:t>
      </w:r>
    </w:p>
    <w:p w14:paraId="464F54C8" w14:textId="77777777" w:rsidR="005D41EB" w:rsidRPr="009A18FC" w:rsidRDefault="005D41EB" w:rsidP="005A196C">
      <w:pPr>
        <w:widowControl/>
        <w:ind w:left="360"/>
        <w:rPr>
          <w:rFonts w:ascii="Times New Roman" w:hAnsi="Times New Roman"/>
          <w:snapToGrid/>
          <w:lang w:val="en-US" w:eastAsia="en-US"/>
        </w:rPr>
      </w:pPr>
    </w:p>
    <w:p w14:paraId="6C745D63" w14:textId="77777777" w:rsidR="001C0B6C" w:rsidRPr="009A18FC" w:rsidRDefault="001C0B6C" w:rsidP="005D41EB">
      <w:pPr>
        <w:widowControl/>
        <w:numPr>
          <w:ilvl w:val="0"/>
          <w:numId w:val="8"/>
        </w:numPr>
        <w:ind w:left="567" w:hanging="567"/>
        <w:rPr>
          <w:rFonts w:ascii="Times New Roman" w:hAnsi="Times New Roman"/>
          <w:snapToGrid/>
          <w:lang w:val="en-US" w:eastAsia="en-US"/>
        </w:rPr>
      </w:pP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Apreciere globală – calificativul final ______________________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6747"/>
      </w:tblGrid>
      <w:tr w:rsidR="001C0B6C" w:rsidRPr="009A18FC" w14:paraId="4625B67A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F8BE9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Între 17 si 34 puncte inclusiv </w:t>
            </w:r>
          </w:p>
        </w:tc>
        <w:tc>
          <w:tcPr>
            <w:tcW w:w="6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1747AF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Nesatisfacator</w:t>
            </w:r>
          </w:p>
        </w:tc>
      </w:tr>
      <w:tr w:rsidR="001C0B6C" w:rsidRPr="009A18FC" w14:paraId="36286799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D63F1D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Între 35 si 51 puncte inclusiv </w:t>
            </w:r>
          </w:p>
        </w:tc>
        <w:tc>
          <w:tcPr>
            <w:tcW w:w="6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3FF86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Satisfacator</w:t>
            </w:r>
          </w:p>
        </w:tc>
      </w:tr>
      <w:tr w:rsidR="001C0B6C" w:rsidRPr="009A18FC" w14:paraId="0D19CE46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1B219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Între 52 si 68 puncte inclusiv</w:t>
            </w:r>
          </w:p>
        </w:tc>
        <w:tc>
          <w:tcPr>
            <w:tcW w:w="6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36800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Bine</w:t>
            </w:r>
          </w:p>
        </w:tc>
      </w:tr>
      <w:tr w:rsidR="001C0B6C" w:rsidRPr="009A18FC" w14:paraId="3A18250A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0B1A17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Peste 6</w:t>
            </w:r>
            <w:r w:rsidR="005D41EB">
              <w:rPr>
                <w:rFonts w:ascii="Times New Roman" w:hAnsi="Times New Roman"/>
                <w:snapToGrid/>
                <w:color w:val="000000"/>
                <w:lang w:val="en-US" w:eastAsia="en-US"/>
              </w:rPr>
              <w:t>8</w:t>
            </w: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 puncte </w:t>
            </w:r>
          </w:p>
        </w:tc>
        <w:tc>
          <w:tcPr>
            <w:tcW w:w="6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F4A2D8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color w:val="000000"/>
                <w:lang w:val="en-US" w:eastAsia="en-US"/>
              </w:rPr>
              <w:t xml:space="preserve">Foarte bine </w:t>
            </w:r>
          </w:p>
        </w:tc>
      </w:tr>
      <w:tr w:rsidR="00B92557" w:rsidRPr="009A18FC" w14:paraId="58C1EB7B" w14:textId="77777777" w:rsidTr="0031799D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51D21D" w14:textId="77777777" w:rsidR="00B92557" w:rsidRPr="009A18FC" w:rsidRDefault="00B92557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color w:val="000000"/>
                <w:lang w:val="en-US" w:eastAsia="en-US"/>
              </w:rPr>
            </w:pPr>
          </w:p>
          <w:p w14:paraId="1CF68871" w14:textId="77777777" w:rsidR="00B92557" w:rsidRPr="009A18FC" w:rsidRDefault="00B92557" w:rsidP="001C0B6C">
            <w:pPr>
              <w:widowControl/>
              <w:spacing w:line="0" w:lineRule="atLeast"/>
              <w:rPr>
                <w:rFonts w:ascii="Times New Roman" w:hAnsi="Times New Roman"/>
                <w:b/>
                <w:snapToGrid/>
                <w:color w:val="000000"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snapToGrid/>
                <w:color w:val="000000"/>
                <w:lang w:val="en-US" w:eastAsia="en-US"/>
              </w:rPr>
              <w:t>CALIFICATIVUL</w:t>
            </w:r>
          </w:p>
        </w:tc>
        <w:tc>
          <w:tcPr>
            <w:tcW w:w="6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DD0BBA" w14:textId="77777777" w:rsidR="00B92557" w:rsidRPr="009A18FC" w:rsidRDefault="00B92557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color w:val="000000"/>
                <w:lang w:val="en-US" w:eastAsia="en-US"/>
              </w:rPr>
            </w:pPr>
          </w:p>
          <w:p w14:paraId="1317ACA6" w14:textId="77777777" w:rsidR="00B92557" w:rsidRPr="009A18FC" w:rsidRDefault="00B92557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color w:val="000000"/>
                <w:lang w:val="en-US" w:eastAsia="en-US"/>
              </w:rPr>
            </w:pPr>
          </w:p>
          <w:p w14:paraId="0E471A20" w14:textId="77777777" w:rsidR="00B92557" w:rsidRPr="009A18FC" w:rsidRDefault="00B92557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color w:val="000000"/>
                <w:lang w:val="en-US" w:eastAsia="en-US"/>
              </w:rPr>
            </w:pPr>
          </w:p>
        </w:tc>
      </w:tr>
    </w:tbl>
    <w:p w14:paraId="2273ADD2" w14:textId="77777777" w:rsidR="00B92557" w:rsidRPr="009A18FC" w:rsidRDefault="00B92557" w:rsidP="005A196C">
      <w:pPr>
        <w:widowControl/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</w:pPr>
    </w:p>
    <w:p w14:paraId="4AE0067D" w14:textId="77777777" w:rsidR="00B92557" w:rsidRPr="009A18FC" w:rsidRDefault="00B92557" w:rsidP="005A196C">
      <w:pPr>
        <w:widowControl/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</w:pPr>
    </w:p>
    <w:p w14:paraId="0F65C1E7" w14:textId="77777777" w:rsidR="001C0B6C" w:rsidRDefault="001C0B6C" w:rsidP="005D41EB">
      <w:pPr>
        <w:widowControl/>
        <w:numPr>
          <w:ilvl w:val="0"/>
          <w:numId w:val="8"/>
        </w:numPr>
        <w:ind w:left="567" w:hanging="567"/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Necesar de instruire pe anul _________________________________</w:t>
      </w:r>
    </w:p>
    <w:p w14:paraId="4DCC8240" w14:textId="77777777" w:rsidR="005D41EB" w:rsidRPr="009A18FC" w:rsidRDefault="005D41EB" w:rsidP="005A196C">
      <w:pPr>
        <w:widowControl/>
        <w:rPr>
          <w:rFonts w:ascii="Times New Roman" w:hAnsi="Times New Roman"/>
          <w:snapToGrid/>
          <w:lang w:val="en-US" w:eastAsia="en-US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3502"/>
        <w:gridCol w:w="1324"/>
        <w:gridCol w:w="3615"/>
      </w:tblGrid>
      <w:tr w:rsidR="001C0B6C" w:rsidRPr="009A18FC" w14:paraId="243196B8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ADA818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Nr.Crt.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166833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Domeniu in care este necesar</w:t>
            </w:r>
            <w:r w:rsidR="00B92557"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a</w:t>
            </w: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 xml:space="preserve"> instruire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8514F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Tipul de curs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4402F1" w14:textId="77777777" w:rsidR="001C0B6C" w:rsidRPr="009A18FC" w:rsidRDefault="001C0B6C" w:rsidP="001C0B6C">
            <w:pPr>
              <w:widowControl/>
              <w:spacing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b/>
                <w:bCs/>
                <w:snapToGrid/>
                <w:color w:val="000000"/>
                <w:lang w:val="en-US" w:eastAsia="en-US"/>
              </w:rPr>
              <w:t>Perioada propusa</w:t>
            </w:r>
          </w:p>
        </w:tc>
      </w:tr>
      <w:tr w:rsidR="001C0B6C" w:rsidRPr="009A18FC" w14:paraId="256593E4" w14:textId="77777777" w:rsidTr="00EC1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6FC90B" w14:textId="77777777" w:rsidR="001C0B6C" w:rsidRPr="009A18FC" w:rsidRDefault="001C0B6C" w:rsidP="001C0B6C">
            <w:pPr>
              <w:widowControl/>
              <w:rPr>
                <w:rFonts w:ascii="Times New Roman" w:hAnsi="Times New Roman"/>
                <w:snapToGrid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806750" w14:textId="77777777" w:rsidR="001C0B6C" w:rsidRPr="009A18FC" w:rsidRDefault="001C0B6C" w:rsidP="001C0B6C">
            <w:pPr>
              <w:widowControl/>
              <w:spacing w:after="240"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  <w:r w:rsidRPr="009A18FC">
              <w:rPr>
                <w:rFonts w:ascii="Times New Roman" w:hAnsi="Times New Roman"/>
                <w:snapToGrid/>
                <w:lang w:val="en-US" w:eastAsia="en-US"/>
              </w:rPr>
              <w:br/>
            </w:r>
            <w:r w:rsidRPr="009A18FC">
              <w:rPr>
                <w:rFonts w:ascii="Times New Roman" w:hAnsi="Times New Roman"/>
                <w:snapToGrid/>
                <w:lang w:val="en-US"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84A5F" w14:textId="77777777" w:rsidR="001C0B6C" w:rsidRPr="009A18FC" w:rsidRDefault="001C0B6C" w:rsidP="001C0B6C">
            <w:pPr>
              <w:widowControl/>
              <w:rPr>
                <w:rFonts w:ascii="Times New Roman" w:hAnsi="Times New Roman"/>
                <w:snapToGrid/>
                <w:lang w:val="en-US" w:eastAsia="en-US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9DDFA" w14:textId="77777777" w:rsidR="001C0B6C" w:rsidRPr="009A18FC" w:rsidRDefault="001C0B6C" w:rsidP="001C0B6C">
            <w:pPr>
              <w:widowControl/>
              <w:rPr>
                <w:rFonts w:ascii="Times New Roman" w:hAnsi="Times New Roman"/>
                <w:snapToGrid/>
                <w:lang w:val="en-US" w:eastAsia="en-US"/>
              </w:rPr>
            </w:pPr>
          </w:p>
        </w:tc>
      </w:tr>
    </w:tbl>
    <w:p w14:paraId="44E76406" w14:textId="77777777" w:rsidR="001C0B6C" w:rsidRDefault="001C0B6C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p w14:paraId="7BF51DFB" w14:textId="77777777" w:rsidR="009A18FC" w:rsidRDefault="009A18FC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p w14:paraId="058C244B" w14:textId="77777777" w:rsidR="009A18FC" w:rsidRPr="009A18FC" w:rsidRDefault="009A18FC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p w14:paraId="6C58F955" w14:textId="77777777" w:rsidR="001C0B6C" w:rsidRDefault="001C0B6C" w:rsidP="005D41EB">
      <w:pPr>
        <w:widowControl/>
        <w:numPr>
          <w:ilvl w:val="0"/>
          <w:numId w:val="8"/>
        </w:numPr>
        <w:ind w:left="567" w:hanging="567"/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Alte observatii</w:t>
      </w:r>
      <w:r w:rsidR="0031799D"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 xml:space="preserve"> </w:t>
      </w:r>
    </w:p>
    <w:p w14:paraId="2C62128A" w14:textId="77777777" w:rsidR="005D41EB" w:rsidRPr="009A18FC" w:rsidRDefault="005D41EB" w:rsidP="001C0B6C">
      <w:pPr>
        <w:widowControl/>
        <w:ind w:left="360"/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1799D" w:rsidRPr="009A18FC" w14:paraId="6D676592" w14:textId="77777777" w:rsidTr="00CF5B92">
        <w:tc>
          <w:tcPr>
            <w:tcW w:w="9322" w:type="dxa"/>
            <w:shd w:val="clear" w:color="auto" w:fill="auto"/>
          </w:tcPr>
          <w:p w14:paraId="496DF7E6" w14:textId="77777777" w:rsidR="0031799D" w:rsidRPr="009A18FC" w:rsidRDefault="0031799D" w:rsidP="00CF5B92">
            <w:pPr>
              <w:widowControl/>
              <w:rPr>
                <w:rFonts w:ascii="Times New Roman" w:hAnsi="Times New Roman"/>
                <w:snapToGrid/>
                <w:lang w:val="en-US" w:eastAsia="en-US"/>
              </w:rPr>
            </w:pPr>
          </w:p>
          <w:p w14:paraId="1ACBFC23" w14:textId="77777777" w:rsidR="0031799D" w:rsidRPr="009A18FC" w:rsidRDefault="0031799D" w:rsidP="00CF5B92">
            <w:pPr>
              <w:widowControl/>
              <w:rPr>
                <w:rFonts w:ascii="Times New Roman" w:hAnsi="Times New Roman"/>
                <w:snapToGrid/>
                <w:lang w:val="en-US" w:eastAsia="en-US"/>
              </w:rPr>
            </w:pPr>
          </w:p>
          <w:p w14:paraId="1E948C6E" w14:textId="77777777" w:rsidR="0031799D" w:rsidRPr="009A18FC" w:rsidRDefault="0031799D" w:rsidP="00CF5B92">
            <w:pPr>
              <w:widowControl/>
              <w:rPr>
                <w:rFonts w:ascii="Times New Roman" w:hAnsi="Times New Roman"/>
                <w:snapToGrid/>
                <w:lang w:val="en-US" w:eastAsia="en-US"/>
              </w:rPr>
            </w:pPr>
          </w:p>
          <w:p w14:paraId="43DC16E7" w14:textId="77777777" w:rsidR="0031799D" w:rsidRPr="009A18FC" w:rsidRDefault="0031799D" w:rsidP="00CF5B92">
            <w:pPr>
              <w:widowControl/>
              <w:rPr>
                <w:rFonts w:ascii="Times New Roman" w:hAnsi="Times New Roman"/>
                <w:snapToGrid/>
                <w:lang w:val="en-US" w:eastAsia="en-US"/>
              </w:rPr>
            </w:pPr>
          </w:p>
        </w:tc>
      </w:tr>
    </w:tbl>
    <w:p w14:paraId="32B08115" w14:textId="77777777" w:rsidR="0031799D" w:rsidRPr="009A18FC" w:rsidRDefault="0031799D" w:rsidP="001C0B6C">
      <w:pPr>
        <w:widowControl/>
        <w:ind w:left="360"/>
        <w:rPr>
          <w:rFonts w:ascii="Times New Roman" w:hAnsi="Times New Roman"/>
          <w:snapToGrid/>
          <w:lang w:val="en-US" w:eastAsia="en-US"/>
        </w:rPr>
      </w:pPr>
    </w:p>
    <w:p w14:paraId="3854E3F6" w14:textId="77777777" w:rsidR="001C0B6C" w:rsidRDefault="001C0B6C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p w14:paraId="2BBA2C56" w14:textId="77777777" w:rsidR="005D41EB" w:rsidRPr="009A18FC" w:rsidRDefault="005D41EB" w:rsidP="001C0B6C">
      <w:pPr>
        <w:widowControl/>
        <w:rPr>
          <w:rFonts w:ascii="Times New Roman" w:hAnsi="Times New Roman"/>
          <w:snapToGrid/>
          <w:lang w:val="en-US" w:eastAsia="en-US"/>
        </w:rPr>
      </w:pPr>
    </w:p>
    <w:p w14:paraId="20439C29" w14:textId="77777777" w:rsidR="005D41EB" w:rsidRDefault="005D41EB" w:rsidP="001C0B6C">
      <w:pPr>
        <w:widowControl/>
        <w:ind w:left="360"/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</w:pPr>
    </w:p>
    <w:p w14:paraId="5CCA9E38" w14:textId="77777777" w:rsidR="001C0B6C" w:rsidRDefault="001C0B6C" w:rsidP="005D41EB">
      <w:pPr>
        <w:widowControl/>
        <w:numPr>
          <w:ilvl w:val="0"/>
          <w:numId w:val="8"/>
        </w:numPr>
        <w:ind w:left="567" w:hanging="567"/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>Comentariile angajatului evaluat</w:t>
      </w:r>
      <w:r w:rsidR="00EC170E" w:rsidRPr="009A18FC">
        <w:rPr>
          <w:rFonts w:ascii="Times New Roman" w:hAnsi="Times New Roman"/>
          <w:b/>
          <w:bCs/>
          <w:i/>
          <w:iCs/>
          <w:snapToGrid/>
          <w:color w:val="000000"/>
          <w:lang w:val="en-US" w:eastAsia="en-US"/>
        </w:rPr>
        <w:t xml:space="preserve"> (interviul)</w:t>
      </w:r>
    </w:p>
    <w:p w14:paraId="6424B590" w14:textId="77777777" w:rsidR="005D41EB" w:rsidRPr="009A18FC" w:rsidRDefault="005D41EB" w:rsidP="001C0B6C">
      <w:pPr>
        <w:widowControl/>
        <w:ind w:left="360"/>
        <w:rPr>
          <w:rFonts w:ascii="Times New Roman" w:hAnsi="Times New Roman"/>
          <w:snapToGrid/>
          <w:lang w:val="en-US" w:eastAsia="en-US"/>
        </w:rPr>
      </w:pPr>
    </w:p>
    <w:tbl>
      <w:tblPr>
        <w:tblW w:w="95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9"/>
      </w:tblGrid>
      <w:tr w:rsidR="001C0B6C" w:rsidRPr="009A18FC" w14:paraId="5DB11F69" w14:textId="77777777" w:rsidTr="00A242AC">
        <w:trPr>
          <w:trHeight w:val="1159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5652BD" w14:textId="77777777" w:rsidR="001C0B6C" w:rsidRPr="009A18FC" w:rsidRDefault="001C0B6C" w:rsidP="001C0B6C">
            <w:pPr>
              <w:widowControl/>
              <w:spacing w:after="240" w:line="0" w:lineRule="atLeast"/>
              <w:rPr>
                <w:rFonts w:ascii="Times New Roman" w:hAnsi="Times New Roman"/>
                <w:snapToGrid/>
                <w:lang w:val="en-US" w:eastAsia="en-US"/>
              </w:rPr>
            </w:pPr>
          </w:p>
        </w:tc>
      </w:tr>
    </w:tbl>
    <w:p w14:paraId="6F0ED7A2" w14:textId="77777777" w:rsidR="001C0B6C" w:rsidRPr="009A18FC" w:rsidRDefault="001C0B6C" w:rsidP="001C0B6C">
      <w:pPr>
        <w:widowControl/>
        <w:spacing w:after="240"/>
        <w:rPr>
          <w:rFonts w:ascii="Times New Roman" w:hAnsi="Times New Roman"/>
          <w:snapToGrid/>
          <w:lang w:val="en-US" w:eastAsia="en-US"/>
        </w:rPr>
      </w:pPr>
    </w:p>
    <w:p w14:paraId="27734F8C" w14:textId="77777777" w:rsidR="005D41EB" w:rsidRDefault="005D41EB" w:rsidP="005D41EB">
      <w:pPr>
        <w:widowControl/>
        <w:ind w:left="360"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</w:p>
    <w:p w14:paraId="0DBF84B4" w14:textId="77777777" w:rsidR="001C0B6C" w:rsidRPr="005D41EB" w:rsidRDefault="001C0B6C" w:rsidP="005D41EB">
      <w:pPr>
        <w:widowControl/>
        <w:ind w:left="360"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D</w:t>
      </w:r>
      <w:r w:rsidR="005D41EB">
        <w:rPr>
          <w:rFonts w:ascii="Times New Roman" w:hAnsi="Times New Roman"/>
          <w:i/>
          <w:iCs/>
          <w:snapToGrid/>
          <w:color w:val="000000"/>
          <w:lang w:val="en-US" w:eastAsia="en-US"/>
        </w:rPr>
        <w:t>a</w:t>
      </w: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 xml:space="preserve">ta </w:t>
      </w:r>
      <w:r w:rsidR="00B01784">
        <w:rPr>
          <w:rFonts w:ascii="Times New Roman" w:hAnsi="Times New Roman"/>
          <w:i/>
          <w:iCs/>
          <w:snapToGrid/>
          <w:color w:val="000000"/>
          <w:lang w:val="en-US" w:eastAsia="en-US"/>
        </w:rPr>
        <w:t>î</w:t>
      </w: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ntocmirii</w:t>
      </w:r>
      <w:r w:rsidR="007612D3"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 xml:space="preserve">                                                                             </w:t>
      </w:r>
      <w:r w:rsidR="005D41EB">
        <w:rPr>
          <w:rFonts w:ascii="Times New Roman" w:hAnsi="Times New Roman"/>
          <w:i/>
          <w:iCs/>
          <w:snapToGrid/>
          <w:color w:val="000000"/>
          <w:lang w:val="en-US" w:eastAsia="en-US"/>
        </w:rPr>
        <w:tab/>
      </w:r>
    </w:p>
    <w:p w14:paraId="0752B4E0" w14:textId="77777777" w:rsidR="005D41EB" w:rsidRDefault="007612D3" w:rsidP="001C0B6C">
      <w:pPr>
        <w:widowControl/>
        <w:rPr>
          <w:rFonts w:ascii="Times New Roman" w:hAnsi="Times New Roman"/>
          <w:snapToGrid/>
          <w:lang w:val="en-US" w:eastAsia="en-US"/>
        </w:rPr>
      </w:pPr>
      <w:r w:rsidRPr="009A18FC">
        <w:rPr>
          <w:rFonts w:ascii="Times New Roman" w:hAnsi="Times New Roman"/>
          <w:snapToGrid/>
          <w:lang w:val="en-US" w:eastAsia="en-US"/>
        </w:rPr>
        <w:t xml:space="preserve">                           </w:t>
      </w:r>
    </w:p>
    <w:p w14:paraId="0AF1B3CB" w14:textId="77777777" w:rsidR="001C0B6C" w:rsidRPr="005D41EB" w:rsidRDefault="007612D3" w:rsidP="001C0B6C">
      <w:pPr>
        <w:widowControl/>
        <w:rPr>
          <w:rFonts w:ascii="Times New Roman" w:hAnsi="Times New Roman"/>
          <w:i/>
          <w:snapToGrid/>
          <w:lang w:val="en-US" w:eastAsia="en-US"/>
        </w:rPr>
      </w:pPr>
      <w:r w:rsidRPr="009A18FC">
        <w:rPr>
          <w:rFonts w:ascii="Times New Roman" w:hAnsi="Times New Roman"/>
          <w:snapToGrid/>
          <w:lang w:val="en-US" w:eastAsia="en-US"/>
        </w:rPr>
        <w:t xml:space="preserve">       </w:t>
      </w:r>
      <w:r w:rsidR="005D41EB"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Luat la cuno</w:t>
      </w:r>
      <w:r w:rsidR="00B01784">
        <w:rPr>
          <w:rFonts w:ascii="Times New Roman" w:hAnsi="Times New Roman"/>
          <w:i/>
          <w:iCs/>
          <w:snapToGrid/>
          <w:color w:val="000000"/>
          <w:lang w:val="en-US" w:eastAsia="en-US"/>
        </w:rPr>
        <w:t>ștință</w:t>
      </w:r>
      <w:r w:rsidR="005D41EB">
        <w:rPr>
          <w:rFonts w:ascii="Times New Roman" w:hAnsi="Times New Roman"/>
          <w:i/>
          <w:iCs/>
          <w:snapToGrid/>
          <w:color w:val="000000"/>
          <w:lang w:val="en-US" w:eastAsia="en-US"/>
        </w:rPr>
        <w:t>,</w:t>
      </w:r>
      <w:r w:rsidRPr="009A18FC">
        <w:rPr>
          <w:rFonts w:ascii="Times New Roman" w:hAnsi="Times New Roman"/>
          <w:snapToGrid/>
          <w:lang w:val="en-US" w:eastAsia="en-US"/>
        </w:rPr>
        <w:t xml:space="preserve">                                                                           </w:t>
      </w:r>
      <w:r w:rsidR="005D41EB">
        <w:rPr>
          <w:rFonts w:ascii="Times New Roman" w:hAnsi="Times New Roman"/>
          <w:snapToGrid/>
          <w:lang w:val="en-US" w:eastAsia="en-US"/>
        </w:rPr>
        <w:tab/>
      </w:r>
    </w:p>
    <w:p w14:paraId="758B31FC" w14:textId="77777777" w:rsidR="005D41EB" w:rsidRDefault="001C0B6C" w:rsidP="001C0B6C">
      <w:pPr>
        <w:widowControl/>
        <w:ind w:left="360"/>
        <w:rPr>
          <w:rFonts w:ascii="Times New Roman" w:hAnsi="Times New Roman"/>
          <w:i/>
          <w:iCs/>
          <w:snapToGrid/>
          <w:color w:val="000000"/>
          <w:lang w:val="en-US" w:eastAsia="en-US"/>
        </w:rPr>
      </w:pP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ab/>
      </w: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ab/>
      </w: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ab/>
      </w: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ab/>
      </w: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ab/>
      </w:r>
    </w:p>
    <w:p w14:paraId="78097612" w14:textId="77777777" w:rsidR="001C0B6C" w:rsidRPr="009A18FC" w:rsidRDefault="005D41EB" w:rsidP="005D41EB">
      <w:pPr>
        <w:widowControl/>
        <w:ind w:left="360"/>
        <w:rPr>
          <w:rFonts w:ascii="Times New Roman" w:hAnsi="Times New Roman"/>
          <w:snapToGrid/>
          <w:lang w:val="en-US" w:eastAsia="en-US"/>
        </w:rPr>
      </w:pPr>
      <w:r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Angajatul evaluat</w:t>
      </w:r>
      <w:r>
        <w:rPr>
          <w:rFonts w:ascii="Times New Roman" w:hAnsi="Times New Roman"/>
          <w:i/>
          <w:iCs/>
          <w:snapToGrid/>
          <w:color w:val="000000"/>
          <w:lang w:val="en-US" w:eastAsia="en-US"/>
        </w:rPr>
        <w:t xml:space="preserve"> ………………………</w:t>
      </w:r>
      <w:r>
        <w:rPr>
          <w:rFonts w:ascii="Times New Roman" w:hAnsi="Times New Roman"/>
          <w:snapToGrid/>
          <w:lang w:val="en-US" w:eastAsia="en-US"/>
        </w:rPr>
        <w:tab/>
      </w:r>
      <w:r>
        <w:rPr>
          <w:rFonts w:ascii="Times New Roman" w:hAnsi="Times New Roman"/>
          <w:snapToGrid/>
          <w:lang w:val="en-US" w:eastAsia="en-US"/>
        </w:rPr>
        <w:tab/>
      </w:r>
      <w:r>
        <w:rPr>
          <w:rFonts w:ascii="Times New Roman" w:hAnsi="Times New Roman"/>
          <w:snapToGrid/>
          <w:lang w:val="en-US" w:eastAsia="en-US"/>
        </w:rPr>
        <w:tab/>
      </w:r>
      <w:r>
        <w:rPr>
          <w:rFonts w:ascii="Times New Roman" w:hAnsi="Times New Roman"/>
          <w:snapToGrid/>
          <w:lang w:val="en-US" w:eastAsia="en-US"/>
        </w:rPr>
        <w:tab/>
      </w:r>
      <w:r w:rsidR="001C0B6C" w:rsidRPr="009A18FC">
        <w:rPr>
          <w:rFonts w:ascii="Times New Roman" w:hAnsi="Times New Roman"/>
          <w:i/>
          <w:iCs/>
          <w:snapToGrid/>
          <w:color w:val="000000"/>
          <w:lang w:val="en-US" w:eastAsia="en-US"/>
        </w:rPr>
        <w:t>Evalu</w:t>
      </w:r>
      <w:r>
        <w:rPr>
          <w:rFonts w:ascii="Times New Roman" w:hAnsi="Times New Roman"/>
          <w:i/>
          <w:iCs/>
          <w:snapToGrid/>
          <w:color w:val="000000"/>
          <w:lang w:val="en-US" w:eastAsia="en-US"/>
        </w:rPr>
        <w:t>ator ………………………</w:t>
      </w:r>
    </w:p>
    <w:p w14:paraId="1E03958A" w14:textId="77777777" w:rsidR="0031799D" w:rsidRPr="009A18FC" w:rsidRDefault="001C0B6C" w:rsidP="0031799D">
      <w:pPr>
        <w:widowControl/>
        <w:ind w:right="-360"/>
        <w:rPr>
          <w:rFonts w:ascii="Times New Roman" w:hAnsi="Times New Roman"/>
          <w:snapToGrid/>
          <w:lang w:val="en-US" w:eastAsia="en-US"/>
        </w:rPr>
      </w:pPr>
      <w:r w:rsidRPr="009A18FC">
        <w:rPr>
          <w:rFonts w:ascii="Times New Roman" w:hAnsi="Times New Roman"/>
          <w:snapToGrid/>
          <w:color w:val="000000"/>
          <w:lang w:val="en-US" w:eastAsia="en-US"/>
        </w:rPr>
        <w:t>  </w:t>
      </w:r>
    </w:p>
    <w:p w14:paraId="0A8C927F" w14:textId="77777777" w:rsidR="009E17E4" w:rsidRPr="009A18FC" w:rsidRDefault="009E17E4" w:rsidP="00EC170E">
      <w:pPr>
        <w:widowControl/>
        <w:rPr>
          <w:rFonts w:ascii="Times New Roman" w:hAnsi="Times New Roman"/>
          <w:snapToGrid/>
          <w:lang w:val="en-US" w:eastAsia="en-US"/>
        </w:rPr>
      </w:pPr>
    </w:p>
    <w:sectPr w:rsidR="009E17E4" w:rsidRPr="009A18FC">
      <w:headerReference w:type="default" r:id="rId7"/>
      <w:footerReference w:type="default" r:id="rId8"/>
      <w:pgSz w:w="11907" w:h="16840" w:code="9"/>
      <w:pgMar w:top="1701" w:right="1134" w:bottom="1134" w:left="1701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BA181" w14:textId="77777777" w:rsidR="0044551D" w:rsidRDefault="0044551D">
      <w:r>
        <w:separator/>
      </w:r>
    </w:p>
  </w:endnote>
  <w:endnote w:type="continuationSeparator" w:id="0">
    <w:p w14:paraId="7B1088B1" w14:textId="77777777" w:rsidR="0044551D" w:rsidRDefault="0044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0513" w14:textId="77777777" w:rsidR="00DB6DEF" w:rsidRDefault="00DB6D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2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A0AB14" w14:textId="77777777" w:rsidR="00DB6DEF" w:rsidRDefault="00DB6DEF">
    <w:pPr>
      <w:pStyle w:val="Footer"/>
      <w:ind w:right="360"/>
      <w:rPr>
        <w:sz w:val="16"/>
        <w:lang w:val="en-US"/>
      </w:rPr>
    </w:pPr>
    <w:r>
      <w:rPr>
        <w:rFonts w:ascii="Times New Roman" w:hAnsi="Times New Roman"/>
        <w:color w:val="808080"/>
        <w:sz w:val="16"/>
      </w:rPr>
      <w:t xml:space="preserve"> </w:t>
    </w:r>
  </w:p>
  <w:p w14:paraId="62CFFDCC" w14:textId="77777777" w:rsidR="00DB6DEF" w:rsidRDefault="00DB6D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E486" w14:textId="77777777" w:rsidR="0044551D" w:rsidRDefault="0044551D">
      <w:r>
        <w:separator/>
      </w:r>
    </w:p>
  </w:footnote>
  <w:footnote w:type="continuationSeparator" w:id="0">
    <w:p w14:paraId="401ED662" w14:textId="77777777" w:rsidR="0044551D" w:rsidRDefault="00445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F107" w14:textId="77777777" w:rsidR="00DB6DEF" w:rsidRPr="00F263B1" w:rsidRDefault="00F23D8D" w:rsidP="00B01784">
    <w:pPr>
      <w:pStyle w:val="Header"/>
      <w:tabs>
        <w:tab w:val="left" w:pos="2670"/>
        <w:tab w:val="center" w:pos="4536"/>
      </w:tabs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b/>
        <w:color w:val="0070C0"/>
        <w:sz w:val="16"/>
        <w:szCs w:val="16"/>
      </w:rPr>
      <w:tab/>
      <w:t xml:space="preserve">  </w:t>
    </w:r>
  </w:p>
  <w:p w14:paraId="30FF9075" w14:textId="77777777" w:rsidR="00DB6DEF" w:rsidRPr="00F263B1" w:rsidRDefault="00DB6DEF" w:rsidP="00F263B1">
    <w:pPr>
      <w:pStyle w:val="Header"/>
      <w:jc w:val="center"/>
      <w:rPr>
        <w:rFonts w:ascii="Times New Roman" w:hAnsi="Times New Roman"/>
        <w:sz w:val="16"/>
        <w:szCs w:val="16"/>
      </w:rPr>
    </w:pPr>
  </w:p>
  <w:p w14:paraId="5755962B" w14:textId="77777777" w:rsidR="00DB6DEF" w:rsidRDefault="00DB6D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C0D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D7759"/>
    <w:multiLevelType w:val="multilevel"/>
    <w:tmpl w:val="C158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21B66"/>
    <w:multiLevelType w:val="singleLevel"/>
    <w:tmpl w:val="7DF6A4A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2215D0"/>
    <w:multiLevelType w:val="hybridMultilevel"/>
    <w:tmpl w:val="1A7EC5F0"/>
    <w:lvl w:ilvl="0" w:tplc="05780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C06"/>
    <w:multiLevelType w:val="multilevel"/>
    <w:tmpl w:val="59DE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C053A"/>
    <w:multiLevelType w:val="singleLevel"/>
    <w:tmpl w:val="58C6304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295537"/>
    <w:multiLevelType w:val="hybridMultilevel"/>
    <w:tmpl w:val="CD721A02"/>
    <w:lvl w:ilvl="0" w:tplc="1786B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8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C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7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8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26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82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3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2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270370"/>
    <w:multiLevelType w:val="hybridMultilevel"/>
    <w:tmpl w:val="D826A734"/>
    <w:lvl w:ilvl="0" w:tplc="4432A066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20426"/>
    <w:multiLevelType w:val="multilevel"/>
    <w:tmpl w:val="BDDC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CC"/>
    <w:rsid w:val="0007399F"/>
    <w:rsid w:val="000C7B6A"/>
    <w:rsid w:val="000D424F"/>
    <w:rsid w:val="001323E7"/>
    <w:rsid w:val="001C0B6C"/>
    <w:rsid w:val="001D1F55"/>
    <w:rsid w:val="001F42CC"/>
    <w:rsid w:val="00210FEA"/>
    <w:rsid w:val="0031799D"/>
    <w:rsid w:val="00327C02"/>
    <w:rsid w:val="0044551D"/>
    <w:rsid w:val="004F27F5"/>
    <w:rsid w:val="00565AE6"/>
    <w:rsid w:val="00565C1A"/>
    <w:rsid w:val="005A196C"/>
    <w:rsid w:val="005D41EB"/>
    <w:rsid w:val="00604E40"/>
    <w:rsid w:val="006B07FF"/>
    <w:rsid w:val="006D5D8A"/>
    <w:rsid w:val="006F212C"/>
    <w:rsid w:val="007612D3"/>
    <w:rsid w:val="008C62E3"/>
    <w:rsid w:val="009A18FC"/>
    <w:rsid w:val="009C62A0"/>
    <w:rsid w:val="009E17E4"/>
    <w:rsid w:val="00A242AC"/>
    <w:rsid w:val="00A354F9"/>
    <w:rsid w:val="00A445AB"/>
    <w:rsid w:val="00A924F7"/>
    <w:rsid w:val="00B01784"/>
    <w:rsid w:val="00B05E6A"/>
    <w:rsid w:val="00B1259B"/>
    <w:rsid w:val="00B92557"/>
    <w:rsid w:val="00C21FAA"/>
    <w:rsid w:val="00C831D4"/>
    <w:rsid w:val="00CA7D6C"/>
    <w:rsid w:val="00CB370A"/>
    <w:rsid w:val="00CC4091"/>
    <w:rsid w:val="00CF5B92"/>
    <w:rsid w:val="00DB6DEF"/>
    <w:rsid w:val="00DF770E"/>
    <w:rsid w:val="00E3214C"/>
    <w:rsid w:val="00E34414"/>
    <w:rsid w:val="00EC170E"/>
    <w:rsid w:val="00ED3973"/>
    <w:rsid w:val="00EF53E6"/>
    <w:rsid w:val="00F23D8D"/>
    <w:rsid w:val="00F263B1"/>
    <w:rsid w:val="00F467C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990A9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ro-RO" w:eastAsia="de-DE"/>
    </w:rPr>
  </w:style>
  <w:style w:type="paragraph" w:styleId="Heading2">
    <w:name w:val="heading 2"/>
    <w:basedOn w:val="Normal"/>
    <w:link w:val="Heading2Char"/>
    <w:uiPriority w:val="9"/>
    <w:qFormat/>
    <w:rsid w:val="001C0B6C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uiPriority w:val="9"/>
    <w:rsid w:val="001C0B6C"/>
    <w:rPr>
      <w:b/>
      <w:bCs/>
      <w:sz w:val="36"/>
      <w:szCs w:val="36"/>
    </w:rPr>
  </w:style>
  <w:style w:type="paragraph" w:customStyle="1" w:styleId="Style1">
    <w:name w:val="Style1"/>
    <w:basedOn w:val="Normal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1C0B6C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en-US"/>
    </w:rPr>
  </w:style>
  <w:style w:type="character" w:customStyle="1" w:styleId="apple-tab-span">
    <w:name w:val="apple-tab-span"/>
    <w:basedOn w:val="DefaultParagraphFont"/>
    <w:rsid w:val="001C0B6C"/>
  </w:style>
  <w:style w:type="paragraph" w:styleId="ListParagraph">
    <w:name w:val="List Paragraph"/>
    <w:basedOn w:val="Normal"/>
    <w:uiPriority w:val="34"/>
    <w:qFormat/>
    <w:rsid w:val="00EF53E6"/>
    <w:pPr>
      <w:widowControl/>
      <w:ind w:left="720"/>
      <w:contextualSpacing/>
    </w:pPr>
    <w:rPr>
      <w:rFonts w:ascii="Times New Roman" w:hAnsi="Times New Roman"/>
      <w:snapToGrid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F263B1"/>
    <w:rPr>
      <w:rFonts w:ascii="Arial" w:hAnsi="Arial"/>
      <w:snapToGrid w:val="0"/>
      <w:lang w:val="ro-RO" w:eastAsia="de-DE"/>
    </w:rPr>
  </w:style>
  <w:style w:type="character" w:styleId="Hyperlink">
    <w:name w:val="Hyperlink"/>
    <w:uiPriority w:val="99"/>
    <w:unhideWhenUsed/>
    <w:rsid w:val="00F263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3D8D"/>
    <w:rPr>
      <w:rFonts w:ascii="Segoe UI" w:hAnsi="Segoe UI" w:cs="Segoe UI"/>
      <w:snapToGrid w:val="0"/>
      <w:sz w:val="18"/>
      <w:szCs w:val="18"/>
      <w:lang w:eastAsia="de-DE"/>
    </w:rPr>
  </w:style>
  <w:style w:type="table" w:styleId="TableGrid">
    <w:name w:val="Table Grid"/>
    <w:basedOn w:val="TableNormal"/>
    <w:rsid w:val="00317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5600</Characters>
  <Application>Microsoft Macintosh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Formular pentru evaluarea performantelor</vt:lpstr>
      <vt:lpstr>Formular pentru evaluarea performantelor</vt:lpstr>
      <vt:lpstr>Formular pentru evaluarea performantelor</vt:lpstr>
    </vt:vector>
  </TitlesOfParts>
  <Company>Rentrop&amp;Straton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pentru evaluarea performantelor</dc:title>
  <dc:subject>Instrumente de lucru pentru activitatile de personal</dc:subject>
  <dc:creator>Consilier MRU</dc:creator>
  <cp:keywords/>
  <cp:lastModifiedBy>Microsoft Office User</cp:lastModifiedBy>
  <cp:revision>2</cp:revision>
  <cp:lastPrinted>2018-02-08T08:47:00Z</cp:lastPrinted>
  <dcterms:created xsi:type="dcterms:W3CDTF">2019-01-16T23:52:00Z</dcterms:created>
  <dcterms:modified xsi:type="dcterms:W3CDTF">2019-01-16T23:52:00Z</dcterms:modified>
</cp:coreProperties>
</file>